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16489978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671448" w:rsidRDefault="00BB67E7" w:rsidP="00913C2E">
      <w:pPr>
        <w:pStyle w:val="a3"/>
        <w:tabs>
          <w:tab w:val="left" w:pos="708"/>
        </w:tabs>
        <w:jc w:val="both"/>
      </w:pPr>
      <w:r w:rsidRPr="00671448">
        <w:t xml:space="preserve">от </w:t>
      </w:r>
      <w:r w:rsidR="00671448" w:rsidRPr="00671448">
        <w:t>03 апреля 2019 года</w:t>
      </w:r>
      <w:r w:rsidR="00114052" w:rsidRPr="00671448">
        <w:tab/>
      </w:r>
      <w:r w:rsidR="00114052" w:rsidRPr="00671448">
        <w:tab/>
        <w:t xml:space="preserve">№ </w:t>
      </w:r>
      <w:r w:rsidR="00671448" w:rsidRPr="00671448">
        <w:t>04/26</w:t>
      </w:r>
    </w:p>
    <w:p w:rsidR="00913C2E" w:rsidRDefault="00913C2E" w:rsidP="00913C2E">
      <w:pPr>
        <w:pStyle w:val="4"/>
        <w:jc w:val="center"/>
        <w:rPr>
          <w:szCs w:val="24"/>
        </w:rPr>
      </w:pPr>
    </w:p>
    <w:p w:rsidR="00913C2E" w:rsidRDefault="00913C2E" w:rsidP="00913C2E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 xml:space="preserve">Республика Коми, Троицко-Печорский район, </w:t>
      </w:r>
      <w:proofErr w:type="spellStart"/>
      <w:r w:rsidRPr="00B21D2A">
        <w:rPr>
          <w:szCs w:val="24"/>
        </w:rPr>
        <w:t>пст</w:t>
      </w:r>
      <w:proofErr w:type="spellEnd"/>
      <w:r w:rsidRPr="00B21D2A">
        <w:rPr>
          <w:szCs w:val="24"/>
        </w:rPr>
        <w:t>. Якша</w:t>
      </w:r>
    </w:p>
    <w:p w:rsidR="00913C2E" w:rsidRPr="000E41F2" w:rsidRDefault="00913C2E" w:rsidP="000E41F2">
      <w:pPr>
        <w:ind w:firstLine="709"/>
        <w:jc w:val="center"/>
        <w:rPr>
          <w:b/>
          <w:sz w:val="24"/>
          <w:szCs w:val="24"/>
        </w:rPr>
      </w:pPr>
    </w:p>
    <w:p w:rsidR="00D71417" w:rsidRDefault="000E41F2" w:rsidP="000E41F2">
      <w:pPr>
        <w:pStyle w:val="a5"/>
        <w:ind w:firstLine="709"/>
        <w:jc w:val="center"/>
        <w:rPr>
          <w:b/>
          <w:szCs w:val="24"/>
        </w:rPr>
      </w:pPr>
      <w:r w:rsidRPr="000E41F2">
        <w:rPr>
          <w:b/>
          <w:szCs w:val="24"/>
        </w:rPr>
        <w:t>Об утверждении муниципальной программы</w:t>
      </w:r>
      <w:r w:rsidR="00D71417">
        <w:rPr>
          <w:b/>
          <w:szCs w:val="24"/>
        </w:rPr>
        <w:t xml:space="preserve"> </w:t>
      </w:r>
    </w:p>
    <w:p w:rsidR="00D71417" w:rsidRDefault="00D71417" w:rsidP="000E41F2">
      <w:pPr>
        <w:pStyle w:val="a5"/>
        <w:ind w:firstLine="709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сельского поселения «Якша»</w:t>
      </w:r>
    </w:p>
    <w:p w:rsidR="00D71417" w:rsidRDefault="000E41F2" w:rsidP="000E41F2">
      <w:pPr>
        <w:pStyle w:val="a5"/>
        <w:ind w:firstLine="709"/>
        <w:jc w:val="center"/>
        <w:rPr>
          <w:b/>
          <w:szCs w:val="24"/>
        </w:rPr>
      </w:pPr>
      <w:r w:rsidRPr="000E41F2">
        <w:rPr>
          <w:b/>
          <w:szCs w:val="24"/>
        </w:rPr>
        <w:t xml:space="preserve"> «</w:t>
      </w:r>
      <w:r w:rsidR="00D71417">
        <w:rPr>
          <w:b/>
          <w:szCs w:val="24"/>
        </w:rPr>
        <w:t>Устойчивое развитие территории сельского</w:t>
      </w:r>
      <w:r w:rsidRPr="002A0B9D">
        <w:rPr>
          <w:b/>
          <w:szCs w:val="24"/>
        </w:rPr>
        <w:t xml:space="preserve"> поселения «Якша»</w:t>
      </w:r>
    </w:p>
    <w:p w:rsidR="000E41F2" w:rsidRPr="002A0B9D" w:rsidRDefault="00D71417" w:rsidP="000E41F2">
      <w:pPr>
        <w:pStyle w:val="a5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 на 2019-2021 годы»</w:t>
      </w:r>
    </w:p>
    <w:p w:rsidR="000E41F2" w:rsidRDefault="000E41F2" w:rsidP="000E41F2">
      <w:pPr>
        <w:pStyle w:val="a5"/>
        <w:jc w:val="both"/>
        <w:rPr>
          <w:b/>
          <w:sz w:val="28"/>
          <w:szCs w:val="28"/>
        </w:rPr>
      </w:pPr>
    </w:p>
    <w:p w:rsidR="00D71417" w:rsidRPr="00D71417" w:rsidRDefault="00D71417" w:rsidP="00D71417">
      <w:pPr>
        <w:ind w:firstLine="851"/>
        <w:jc w:val="both"/>
        <w:rPr>
          <w:sz w:val="24"/>
          <w:szCs w:val="24"/>
        </w:rPr>
      </w:pPr>
      <w:proofErr w:type="gramStart"/>
      <w:r w:rsidRPr="00D71417">
        <w:rPr>
          <w:sz w:val="24"/>
          <w:szCs w:val="24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Указа Главы Республики Коми от 13.05.2016 № 66 «О проекте «Народный бюджет» в Республике Коми, постановления Правительства Республики Коми от 20.05.2016 № 252 «О мерах по реализации Указа Главы Республики Коми от 13.05.2016 № 66 «О проекте «Народный бюджет» в Республике Коми», постановления Правительства Республики Коми от</w:t>
      </w:r>
      <w:proofErr w:type="gramEnd"/>
      <w:r w:rsidRPr="00D71417">
        <w:rPr>
          <w:sz w:val="24"/>
          <w:szCs w:val="24"/>
        </w:rPr>
        <w:t xml:space="preserve"> </w:t>
      </w:r>
      <w:proofErr w:type="gramStart"/>
      <w:r w:rsidRPr="00D71417">
        <w:rPr>
          <w:sz w:val="24"/>
          <w:szCs w:val="24"/>
        </w:rPr>
        <w:t>31.08.2017 № 462 «О 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28.09.2012 № 421 «Об утверждении государственной программы Республики Коми «Содействие занятости населения», Устава муниципального образования сельского поселения «Якша» и в целях реализации социально значимых проектов на территории муниципального образования сельского поселения «Якша», путем привлечения граждан и организаций к деятельности органов местного самоуправления</w:t>
      </w:r>
      <w:proofErr w:type="gramEnd"/>
      <w:r w:rsidRPr="00D71417">
        <w:rPr>
          <w:sz w:val="24"/>
          <w:szCs w:val="24"/>
        </w:rPr>
        <w:t xml:space="preserve"> в решении проблем местного значения, администрация сельского поселения «Якша»</w:t>
      </w:r>
    </w:p>
    <w:p w:rsidR="000E41F2" w:rsidRDefault="000E41F2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67E7" w:rsidRPr="00BB67E7" w:rsidRDefault="00BB67E7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67E7" w:rsidRPr="00BB67E7" w:rsidRDefault="00BB67E7" w:rsidP="00BB67E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67E7">
        <w:rPr>
          <w:sz w:val="24"/>
          <w:szCs w:val="24"/>
        </w:rPr>
        <w:t>ПОСТАНОВЛЯЮ:</w:t>
      </w:r>
    </w:p>
    <w:p w:rsidR="00BB67E7" w:rsidRPr="00BB67E7" w:rsidRDefault="00BB67E7" w:rsidP="00BB67E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E41F2" w:rsidRPr="00D71417" w:rsidRDefault="000E41F2" w:rsidP="000E41F2">
      <w:pPr>
        <w:pStyle w:val="a5"/>
        <w:ind w:firstLine="709"/>
        <w:jc w:val="both"/>
        <w:rPr>
          <w:szCs w:val="24"/>
        </w:rPr>
      </w:pPr>
      <w:r w:rsidRPr="000E41F2">
        <w:rPr>
          <w:szCs w:val="24"/>
        </w:rPr>
        <w:t xml:space="preserve">1. Утвердить Муниципальную программу </w:t>
      </w:r>
      <w:r w:rsidR="00D71417" w:rsidRPr="00D71417">
        <w:rPr>
          <w:szCs w:val="24"/>
        </w:rPr>
        <w:t>«Устойчивое развитие территории сельского поселения «Якша» на 2019-2021 годы»</w:t>
      </w:r>
      <w:r w:rsidRPr="00D71417">
        <w:rPr>
          <w:szCs w:val="24"/>
        </w:rPr>
        <w:t>.</w:t>
      </w:r>
    </w:p>
    <w:p w:rsidR="000E41F2" w:rsidRPr="000E41F2" w:rsidRDefault="000E41F2" w:rsidP="006F3ED0">
      <w:pPr>
        <w:pStyle w:val="a5"/>
        <w:ind w:firstLine="709"/>
        <w:rPr>
          <w:szCs w:val="24"/>
        </w:rPr>
      </w:pPr>
      <w:r w:rsidRPr="000E41F2">
        <w:rPr>
          <w:szCs w:val="24"/>
        </w:rPr>
        <w:t>2. Постановление вступает</w:t>
      </w:r>
      <w:r w:rsidR="006F3ED0">
        <w:rPr>
          <w:szCs w:val="24"/>
        </w:rPr>
        <w:t xml:space="preserve"> в силу с момента обнародования и </w:t>
      </w:r>
      <w:r w:rsidR="006F3ED0" w:rsidRPr="006F3ED0">
        <w:rPr>
          <w:szCs w:val="24"/>
        </w:rPr>
        <w:t xml:space="preserve">распространяет свое действие на правоотношения, возникшие с 01.01.2019 года. </w:t>
      </w: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  <w:r w:rsidRPr="000E41F2">
        <w:rPr>
          <w:szCs w:val="24"/>
        </w:rPr>
        <w:t xml:space="preserve">3. </w:t>
      </w:r>
      <w:proofErr w:type="gramStart"/>
      <w:r w:rsidRPr="000E41F2">
        <w:rPr>
          <w:szCs w:val="24"/>
        </w:rPr>
        <w:t>Контроль за</w:t>
      </w:r>
      <w:proofErr w:type="gramEnd"/>
      <w:r w:rsidRPr="000E41F2">
        <w:rPr>
          <w:szCs w:val="24"/>
        </w:rPr>
        <w:t xml:space="preserve"> исполнением настоящего постановления оставляю за собой.</w:t>
      </w: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</w:p>
    <w:p w:rsidR="000E41F2" w:rsidRPr="000E41F2" w:rsidRDefault="000E41F2" w:rsidP="000E41F2">
      <w:pPr>
        <w:pStyle w:val="a5"/>
        <w:ind w:firstLine="709"/>
        <w:jc w:val="both"/>
        <w:rPr>
          <w:szCs w:val="24"/>
        </w:rPr>
      </w:pPr>
    </w:p>
    <w:p w:rsidR="00BB67E7" w:rsidRPr="000E41F2" w:rsidRDefault="00BB67E7" w:rsidP="000E41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67E7" w:rsidRDefault="00BB67E7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3B44" w:rsidRPr="00BB67E7" w:rsidRDefault="00BB67E7" w:rsidP="00BB6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67E7">
        <w:rPr>
          <w:sz w:val="24"/>
          <w:szCs w:val="24"/>
        </w:rPr>
        <w:t>Глава сельского поселения «Якша»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67E7">
        <w:rPr>
          <w:sz w:val="24"/>
          <w:szCs w:val="24"/>
        </w:rPr>
        <w:t xml:space="preserve"> В.А.Сафонов</w:t>
      </w:r>
      <w:r w:rsidRPr="00BB67E7">
        <w:rPr>
          <w:rFonts w:ascii="Arial Narrow" w:hAnsi="Arial Narrow" w:cs="Arial Narrow"/>
          <w:sz w:val="24"/>
          <w:szCs w:val="24"/>
        </w:rPr>
        <w:t xml:space="preserve"> </w:t>
      </w:r>
    </w:p>
    <w:p w:rsidR="00FE57FD" w:rsidRDefault="00FE57FD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0E41F2" w:rsidRDefault="000E41F2">
      <w:pPr>
        <w:rPr>
          <w:sz w:val="24"/>
          <w:szCs w:val="24"/>
        </w:rPr>
      </w:pPr>
    </w:p>
    <w:p w:rsidR="006F3ED0" w:rsidRDefault="006F3ED0">
      <w:pPr>
        <w:rPr>
          <w:sz w:val="24"/>
          <w:szCs w:val="24"/>
        </w:rPr>
      </w:pPr>
    </w:p>
    <w:p w:rsidR="000E41F2" w:rsidRDefault="000E41F2" w:rsidP="000E41F2">
      <w:pPr>
        <w:pStyle w:val="a5"/>
        <w:jc w:val="right"/>
        <w:rPr>
          <w:szCs w:val="24"/>
        </w:rPr>
      </w:pPr>
      <w:r w:rsidRPr="008035FA">
        <w:rPr>
          <w:szCs w:val="24"/>
        </w:rPr>
        <w:t>Приложение</w:t>
      </w:r>
      <w:r w:rsidRPr="008035FA">
        <w:rPr>
          <w:b/>
          <w:szCs w:val="24"/>
        </w:rPr>
        <w:t xml:space="preserve"> </w:t>
      </w:r>
      <w:r w:rsidRPr="008035FA">
        <w:rPr>
          <w:szCs w:val="24"/>
        </w:rPr>
        <w:t>к постано</w:t>
      </w:r>
      <w:r>
        <w:rPr>
          <w:szCs w:val="24"/>
        </w:rPr>
        <w:t xml:space="preserve">влению </w:t>
      </w:r>
    </w:p>
    <w:p w:rsidR="000E41F2" w:rsidRDefault="000E41F2" w:rsidP="000E41F2">
      <w:pPr>
        <w:pStyle w:val="a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администрации сельского поселения</w:t>
      </w:r>
    </w:p>
    <w:p w:rsidR="000E41F2" w:rsidRDefault="000E41F2" w:rsidP="000E41F2">
      <w:pPr>
        <w:pStyle w:val="a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«Якша»</w:t>
      </w:r>
    </w:p>
    <w:p w:rsidR="000E41F2" w:rsidRPr="00671448" w:rsidRDefault="000E41F2" w:rsidP="000E41F2">
      <w:pPr>
        <w:pStyle w:val="a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905F43">
        <w:rPr>
          <w:szCs w:val="24"/>
        </w:rPr>
        <w:t xml:space="preserve">   </w:t>
      </w:r>
      <w:r w:rsidR="00905F43" w:rsidRPr="00671448">
        <w:rPr>
          <w:szCs w:val="24"/>
        </w:rPr>
        <w:t>от «</w:t>
      </w:r>
      <w:r w:rsidR="00671448" w:rsidRPr="00671448">
        <w:rPr>
          <w:szCs w:val="24"/>
        </w:rPr>
        <w:t>03» апреля 2019</w:t>
      </w:r>
      <w:r w:rsidR="00905F43" w:rsidRPr="00671448">
        <w:rPr>
          <w:szCs w:val="24"/>
        </w:rPr>
        <w:t xml:space="preserve"> г. № </w:t>
      </w:r>
      <w:r w:rsidR="00671448" w:rsidRPr="00671448">
        <w:rPr>
          <w:szCs w:val="24"/>
        </w:rPr>
        <w:t>04/26</w:t>
      </w:r>
    </w:p>
    <w:p w:rsidR="000E41F2" w:rsidRDefault="000E41F2" w:rsidP="000E41F2">
      <w:pPr>
        <w:pStyle w:val="a5"/>
        <w:jc w:val="right"/>
        <w:rPr>
          <w:szCs w:val="24"/>
        </w:rPr>
      </w:pPr>
    </w:p>
    <w:p w:rsidR="006F3ED0" w:rsidRPr="006F3ED0" w:rsidRDefault="006F3ED0" w:rsidP="006F3ED0">
      <w:pPr>
        <w:jc w:val="center"/>
        <w:rPr>
          <w:sz w:val="24"/>
          <w:szCs w:val="24"/>
        </w:rPr>
      </w:pPr>
    </w:p>
    <w:p w:rsidR="006F3ED0" w:rsidRPr="006F3ED0" w:rsidRDefault="006F3ED0" w:rsidP="006F3ED0">
      <w:pPr>
        <w:jc w:val="center"/>
        <w:rPr>
          <w:sz w:val="24"/>
          <w:szCs w:val="24"/>
        </w:rPr>
      </w:pPr>
    </w:p>
    <w:p w:rsidR="006F3ED0" w:rsidRPr="006F3ED0" w:rsidRDefault="006F3ED0" w:rsidP="006F3ED0">
      <w:pPr>
        <w:jc w:val="center"/>
        <w:rPr>
          <w:sz w:val="24"/>
          <w:szCs w:val="24"/>
        </w:rPr>
      </w:pPr>
    </w:p>
    <w:p w:rsidR="006F3ED0" w:rsidRPr="006F3ED0" w:rsidRDefault="006F3ED0" w:rsidP="006F3ED0">
      <w:pPr>
        <w:jc w:val="center"/>
        <w:rPr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Муниципальная программа 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Якша</w:t>
      </w:r>
      <w:r w:rsidRPr="006F3E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«Устойчивое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территории</w:t>
      </w:r>
      <w:r w:rsidRPr="006F3E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сельской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«Якша»</w:t>
      </w:r>
      <w:r w:rsidRPr="006F3E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на 2019-2021 годы»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Ответственный исполнитель: администрация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Якша</w:t>
      </w: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71448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 </w:t>
      </w:r>
      <w:r w:rsidRPr="0067144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составления «</w:t>
      </w:r>
      <w:r w:rsidR="00671448" w:rsidRPr="00671448">
        <w:rPr>
          <w:rFonts w:ascii="Times New Roman" w:eastAsia="Times New Roman" w:hAnsi="Times New Roman" w:cs="Times New Roman"/>
          <w:sz w:val="24"/>
          <w:szCs w:val="24"/>
          <w:lang w:eastAsia="en-US"/>
        </w:rPr>
        <w:t>03</w:t>
      </w:r>
      <w:r w:rsidRPr="006714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671448" w:rsidRPr="00671448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Pr="006714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2019 г. 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70D9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Исполнитель: </w:t>
      </w:r>
    </w:p>
    <w:p w:rsidR="006F3ED0" w:rsidRPr="003F70D9" w:rsidRDefault="006F3ED0" w:rsidP="003F70D9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3F70D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глава сельского поселения «Якша» Сафонов</w:t>
      </w:r>
      <w:r w:rsidR="003F70D9" w:rsidRPr="003F70D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Виталий Александрович</w:t>
      </w:r>
      <w:r w:rsidRPr="003F70D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,</w:t>
      </w:r>
    </w:p>
    <w:p w:rsidR="006F3ED0" w:rsidRPr="003F70D9" w:rsidRDefault="003F70D9" w:rsidP="003F70D9">
      <w:pPr>
        <w:ind w:firstLine="709"/>
        <w:jc w:val="center"/>
        <w:rPr>
          <w:sz w:val="22"/>
          <w:u w:val="single"/>
        </w:rPr>
      </w:pPr>
      <w:r w:rsidRPr="003F70D9">
        <w:rPr>
          <w:sz w:val="22"/>
          <w:u w:val="single"/>
        </w:rPr>
        <w:t xml:space="preserve">Тел./факс (8-2138)  95-6-43     </w:t>
      </w:r>
      <w:r w:rsidRPr="003F70D9">
        <w:rPr>
          <w:sz w:val="22"/>
          <w:u w:val="single"/>
          <w:lang w:val="en-US"/>
        </w:rPr>
        <w:t>E</w:t>
      </w:r>
      <w:r w:rsidRPr="003F70D9">
        <w:rPr>
          <w:sz w:val="22"/>
          <w:u w:val="single"/>
        </w:rPr>
        <w:t>-</w:t>
      </w:r>
      <w:r w:rsidRPr="003F70D9">
        <w:rPr>
          <w:sz w:val="22"/>
          <w:u w:val="single"/>
          <w:lang w:val="en-US"/>
        </w:rPr>
        <w:t>mail</w:t>
      </w:r>
      <w:r w:rsidRPr="003F70D9">
        <w:rPr>
          <w:sz w:val="22"/>
          <w:u w:val="single"/>
        </w:rPr>
        <w:t>:</w:t>
      </w:r>
      <w:r w:rsidRPr="003F70D9">
        <w:rPr>
          <w:b/>
          <w:bCs/>
          <w:sz w:val="22"/>
          <w:u w:val="single"/>
        </w:rPr>
        <w:t xml:space="preserve"> </w:t>
      </w:r>
      <w:proofErr w:type="spellStart"/>
      <w:r w:rsidRPr="003F70D9">
        <w:rPr>
          <w:sz w:val="22"/>
          <w:u w:val="single"/>
          <w:lang w:val="en-US"/>
        </w:rPr>
        <w:t>jaksha</w:t>
      </w:r>
      <w:proofErr w:type="spellEnd"/>
      <w:r w:rsidRPr="003F70D9">
        <w:rPr>
          <w:sz w:val="22"/>
          <w:u w:val="single"/>
        </w:rPr>
        <w:t>2@</w:t>
      </w:r>
      <w:r w:rsidRPr="003F70D9">
        <w:rPr>
          <w:sz w:val="22"/>
          <w:u w:val="single"/>
          <w:lang w:val="en-US"/>
        </w:rPr>
        <w:t>mail</w:t>
      </w:r>
      <w:r w:rsidRPr="003F70D9">
        <w:rPr>
          <w:sz w:val="22"/>
          <w:u w:val="single"/>
        </w:rPr>
        <w:t>.</w:t>
      </w:r>
      <w:proofErr w:type="spellStart"/>
      <w:r w:rsidRPr="003F70D9">
        <w:rPr>
          <w:sz w:val="22"/>
          <w:u w:val="single"/>
          <w:lang w:val="en-US"/>
        </w:rPr>
        <w:t>ru</w:t>
      </w:r>
      <w:proofErr w:type="spellEnd"/>
    </w:p>
    <w:p w:rsidR="006F3ED0" w:rsidRPr="006F3ED0" w:rsidRDefault="006F3ED0" w:rsidP="003F70D9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>(должность, фамилия, имя отчество, номер телефона</w:t>
      </w:r>
      <w:proofErr w:type="gramEnd"/>
    </w:p>
    <w:p w:rsidR="006F3ED0" w:rsidRPr="006F3ED0" w:rsidRDefault="006F3ED0" w:rsidP="003F70D9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>и электронный адрес)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70D9" w:rsidRDefault="003F70D9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70D9" w:rsidRPr="006F3ED0" w:rsidRDefault="003F70D9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сельского поселения ___________________  (</w:t>
      </w:r>
      <w:r w:rsidR="003F70D9">
        <w:rPr>
          <w:rFonts w:ascii="Times New Roman" w:eastAsia="Times New Roman" w:hAnsi="Times New Roman" w:cs="Times New Roman"/>
          <w:sz w:val="24"/>
          <w:szCs w:val="24"/>
          <w:lang w:eastAsia="en-US"/>
        </w:rPr>
        <w:t>В.А. Сафонов</w:t>
      </w:r>
      <w:r w:rsidRPr="006F3ED0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70D9" w:rsidRPr="006F3ED0" w:rsidRDefault="003F70D9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P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3ED0">
        <w:rPr>
          <w:rFonts w:ascii="Times New Roman" w:hAnsi="Times New Roman" w:cs="Times New Roman"/>
          <w:sz w:val="24"/>
          <w:szCs w:val="24"/>
        </w:rPr>
        <w:t>2019 год</w:t>
      </w: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D0" w:rsidRDefault="006F3ED0" w:rsidP="006F3E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70D9" w:rsidRPr="00783747" w:rsidRDefault="003F70D9" w:rsidP="003F7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47">
        <w:rPr>
          <w:rFonts w:ascii="Times New Roman" w:hAnsi="Times New Roman" w:cs="Times New Roman"/>
          <w:sz w:val="24"/>
          <w:szCs w:val="24"/>
        </w:rPr>
        <w:t>ПАСПОРТ</w:t>
      </w:r>
    </w:p>
    <w:p w:rsidR="003F70D9" w:rsidRDefault="003F70D9" w:rsidP="003F7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747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3F70D9" w:rsidRDefault="003F70D9" w:rsidP="003F7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«Якша»</w:t>
      </w:r>
    </w:p>
    <w:p w:rsidR="003F70D9" w:rsidRDefault="003F70D9" w:rsidP="003F7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сельского поселения «Якша» на 2019-2021 годы»</w:t>
      </w:r>
    </w:p>
    <w:p w:rsidR="003F70D9" w:rsidRPr="00783747" w:rsidRDefault="003F70D9" w:rsidP="003F7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3F70D9" w:rsidRPr="00783747" w:rsidRDefault="003F70D9" w:rsidP="003F70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3F70D9" w:rsidRPr="00783747" w:rsidTr="00B7135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783747" w:rsidRDefault="003F70D9" w:rsidP="003F7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«Якша</w:t>
            </w: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0D9" w:rsidRPr="00783747" w:rsidTr="00B7135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0B01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1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Default="003F70D9" w:rsidP="003F7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проживания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в сельском поселении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Якша</w:t>
            </w:r>
            <w:r w:rsidRPr="000414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F70D9" w:rsidRPr="00783747" w:rsidTr="00B7135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0414CC" w:rsidRDefault="003F70D9" w:rsidP="00B7135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1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благоприятной среды для проживания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народных проектов в сфере благоустройства;</w:t>
            </w:r>
          </w:p>
          <w:p w:rsidR="003F70D9" w:rsidRPr="00C867FD" w:rsidRDefault="003F70D9" w:rsidP="00B7135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14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народных проектов в сфере занятости населения</w:t>
            </w:r>
            <w:r w:rsidRPr="0004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0D9" w:rsidRPr="00783747" w:rsidTr="00B71354">
        <w:trPr>
          <w:trHeight w:val="120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Default="003F70D9" w:rsidP="00B71354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30251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802C9A">
              <w:rPr>
                <w:sz w:val="24"/>
                <w:szCs w:val="24"/>
              </w:rPr>
              <w:t>Доля народных проектов в сфере благоустройства, реализованных с финансовым</w:t>
            </w:r>
            <w:r>
              <w:rPr>
                <w:sz w:val="24"/>
                <w:szCs w:val="24"/>
              </w:rPr>
              <w:t>, трудовым или материально-техническим участием</w:t>
            </w:r>
            <w:r w:rsidRPr="00802C9A">
              <w:rPr>
                <w:sz w:val="24"/>
                <w:szCs w:val="24"/>
              </w:rPr>
              <w:t xml:space="preserve"> граждан и организаций в общем количестве реализованных народных пр</w:t>
            </w:r>
            <w:r>
              <w:rPr>
                <w:sz w:val="24"/>
                <w:szCs w:val="24"/>
              </w:rPr>
              <w:t>оектов в сфере благоустройства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2C9A">
              <w:rPr>
                <w:sz w:val="24"/>
                <w:szCs w:val="24"/>
              </w:rPr>
              <w:t>(%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 w:rsidRPr="00802C9A">
              <w:rPr>
                <w:sz w:val="24"/>
                <w:szCs w:val="24"/>
              </w:rPr>
              <w:t>в год).</w:t>
            </w:r>
          </w:p>
          <w:p w:rsidR="003F70D9" w:rsidRDefault="003F70D9" w:rsidP="00B71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302519">
              <w:rPr>
                <w:sz w:val="24"/>
                <w:szCs w:val="24"/>
              </w:rPr>
              <w:t>Количество реализованных народных проектов в сфере благоустройства</w:t>
            </w:r>
            <w:r>
              <w:rPr>
                <w:sz w:val="24"/>
                <w:szCs w:val="24"/>
              </w:rPr>
              <w:t xml:space="preserve"> (ед., в год);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02C9A">
              <w:rPr>
                <w:sz w:val="24"/>
                <w:szCs w:val="24"/>
              </w:rPr>
              <w:t xml:space="preserve">Доля народных проектов в сфере </w:t>
            </w:r>
            <w:r>
              <w:rPr>
                <w:sz w:val="24"/>
                <w:szCs w:val="24"/>
              </w:rPr>
              <w:t xml:space="preserve">занятости </w:t>
            </w:r>
            <w:r w:rsidRPr="00802C9A">
              <w:rPr>
                <w:sz w:val="24"/>
                <w:szCs w:val="24"/>
              </w:rPr>
              <w:t xml:space="preserve">населения, реализованных с </w:t>
            </w:r>
            <w:proofErr w:type="gramStart"/>
            <w:r w:rsidRPr="00802C9A">
              <w:rPr>
                <w:sz w:val="24"/>
                <w:szCs w:val="24"/>
              </w:rPr>
              <w:t>финансовым</w:t>
            </w:r>
            <w:proofErr w:type="gramEnd"/>
            <w:r>
              <w:rPr>
                <w:sz w:val="24"/>
                <w:szCs w:val="24"/>
              </w:rPr>
              <w:t>, трудовым или материально-техническим</w:t>
            </w:r>
            <w:r w:rsidRPr="00802C9A">
              <w:rPr>
                <w:sz w:val="24"/>
                <w:szCs w:val="24"/>
              </w:rPr>
              <w:t xml:space="preserve"> граждан и организаций в общем количестве реализова</w:t>
            </w:r>
            <w:r>
              <w:rPr>
                <w:sz w:val="24"/>
                <w:szCs w:val="24"/>
              </w:rPr>
              <w:t xml:space="preserve">нных народных проектов в сфере </w:t>
            </w:r>
            <w:r w:rsidRPr="00802C9A">
              <w:rPr>
                <w:sz w:val="24"/>
                <w:szCs w:val="24"/>
              </w:rPr>
              <w:t>занятости населения (%</w:t>
            </w:r>
            <w:r>
              <w:rPr>
                <w:sz w:val="24"/>
                <w:szCs w:val="24"/>
              </w:rPr>
              <w:t xml:space="preserve">, </w:t>
            </w:r>
            <w:r w:rsidRPr="00802C9A">
              <w:rPr>
                <w:sz w:val="24"/>
                <w:szCs w:val="24"/>
              </w:rPr>
              <w:t>в год)</w:t>
            </w:r>
            <w:r>
              <w:rPr>
                <w:sz w:val="24"/>
                <w:szCs w:val="24"/>
              </w:rPr>
              <w:t>;</w:t>
            </w:r>
          </w:p>
          <w:p w:rsidR="003F70D9" w:rsidRPr="000308BB" w:rsidRDefault="003F70D9" w:rsidP="00B71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025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302519">
              <w:rPr>
                <w:sz w:val="24"/>
                <w:szCs w:val="24"/>
              </w:rPr>
              <w:t>Количество реализованных народных проектов в сфере занятости населения</w:t>
            </w:r>
            <w:r>
              <w:rPr>
                <w:sz w:val="24"/>
                <w:szCs w:val="24"/>
              </w:rPr>
              <w:t xml:space="preserve"> (ед., в год).</w:t>
            </w:r>
          </w:p>
        </w:tc>
      </w:tr>
      <w:tr w:rsidR="003F70D9" w:rsidRPr="00783747" w:rsidTr="00B71354">
        <w:trPr>
          <w:trHeight w:val="4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783747" w:rsidRDefault="003F70D9" w:rsidP="00B7135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 реализации программы 2019-2021</w:t>
            </w:r>
            <w:r w:rsidRPr="00783747">
              <w:rPr>
                <w:sz w:val="24"/>
                <w:szCs w:val="24"/>
              </w:rPr>
              <w:t xml:space="preserve"> годы</w:t>
            </w:r>
          </w:p>
        </w:tc>
      </w:tr>
      <w:tr w:rsidR="003F70D9" w:rsidRPr="00783747" w:rsidTr="00B71354">
        <w:trPr>
          <w:trHeight w:val="21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D9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>Объем финансирования Программы на 2019 - 2021 годы предусматривается в размере 3</w:t>
            </w:r>
            <w:r w:rsidR="00F4794B">
              <w:rPr>
                <w:sz w:val="24"/>
                <w:szCs w:val="24"/>
              </w:rPr>
              <w:t>3</w:t>
            </w:r>
            <w:r w:rsidRPr="00302519">
              <w:rPr>
                <w:sz w:val="24"/>
                <w:szCs w:val="24"/>
              </w:rPr>
              <w:t>4,0 тыс. рублей, в том числе по годам: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2019 год – 3</w:t>
            </w:r>
            <w:r w:rsidR="00F53513">
              <w:rPr>
                <w:sz w:val="24"/>
                <w:szCs w:val="24"/>
              </w:rPr>
              <w:t>3</w:t>
            </w:r>
            <w:r w:rsidRPr="00302519">
              <w:rPr>
                <w:sz w:val="24"/>
                <w:szCs w:val="24"/>
              </w:rPr>
              <w:t>4,0 тыс. рублей;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2020 год – 0,0 тыс. рублей;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2021 год – 0,0 тыс. рублей.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>из них: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>средства бюджета муниципального образования сельского поселения «</w:t>
            </w:r>
            <w:r>
              <w:rPr>
                <w:sz w:val="24"/>
                <w:szCs w:val="24"/>
              </w:rPr>
              <w:t>Якша</w:t>
            </w:r>
            <w:r w:rsidRPr="00302519">
              <w:rPr>
                <w:sz w:val="24"/>
                <w:szCs w:val="24"/>
              </w:rPr>
              <w:t>» 34,0 тыс. рублей, в т.ч. по годам: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 2019 год – 34,0 тыс. рублей;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 2020 год – 0,0 тыс. рублей;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 2021 год – 0,0 тыс. рублей.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средства республиканского бюджета Республики Коми - </w:t>
            </w:r>
            <w:r w:rsidR="00F4794B">
              <w:rPr>
                <w:sz w:val="24"/>
                <w:szCs w:val="24"/>
              </w:rPr>
              <w:t>30</w:t>
            </w:r>
            <w:r w:rsidRPr="00302519">
              <w:rPr>
                <w:sz w:val="24"/>
                <w:szCs w:val="24"/>
              </w:rPr>
              <w:t>0,</w:t>
            </w:r>
            <w:r w:rsidRPr="00955883">
              <w:rPr>
                <w:sz w:val="24"/>
                <w:szCs w:val="24"/>
              </w:rPr>
              <w:t>0 тыс. рублей, в т.ч. по годам: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</w:t>
            </w:r>
            <w:r w:rsidR="00F53513">
              <w:rPr>
                <w:sz w:val="24"/>
                <w:szCs w:val="24"/>
              </w:rPr>
              <w:t xml:space="preserve">    2019 год –  300</w:t>
            </w:r>
            <w:r w:rsidRPr="00302519">
              <w:rPr>
                <w:sz w:val="24"/>
                <w:szCs w:val="24"/>
              </w:rPr>
              <w:t>,0 тыс. рублей;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2020 год –  0,0 тыс. рублей;</w:t>
            </w:r>
          </w:p>
          <w:p w:rsidR="003F70D9" w:rsidRPr="008F137E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      2021 год –  0,0 тыс. рублей.</w:t>
            </w:r>
          </w:p>
        </w:tc>
      </w:tr>
      <w:tr w:rsidR="003F70D9" w:rsidRPr="00783747" w:rsidTr="00B71354">
        <w:trPr>
          <w:trHeight w:val="338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783747" w:rsidRDefault="003F70D9" w:rsidP="00B71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302519" w:rsidRDefault="00671448" w:rsidP="00B71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позволит </w:t>
            </w:r>
            <w:r w:rsidR="003F70D9" w:rsidRPr="00302519">
              <w:rPr>
                <w:sz w:val="24"/>
                <w:szCs w:val="24"/>
              </w:rPr>
              <w:t xml:space="preserve"> достичь следующих конечных результатов:</w:t>
            </w:r>
          </w:p>
          <w:p w:rsidR="003F70D9" w:rsidRPr="0030251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 р</w:t>
            </w:r>
            <w:r w:rsidRPr="00302519">
              <w:rPr>
                <w:sz w:val="24"/>
                <w:szCs w:val="24"/>
              </w:rPr>
              <w:t>еализовать проекты «Народный бюджет» в сфере благоустройства не менее 1 ежегодно;</w:t>
            </w:r>
          </w:p>
          <w:p w:rsidR="003F70D9" w:rsidRDefault="003F70D9" w:rsidP="00B71354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> р</w:t>
            </w:r>
            <w:r w:rsidRPr="00302519">
              <w:rPr>
                <w:sz w:val="24"/>
                <w:szCs w:val="24"/>
              </w:rPr>
              <w:t>еализовать проекты «Народный бюджет» в сфере занятост</w:t>
            </w:r>
            <w:r>
              <w:rPr>
                <w:sz w:val="24"/>
                <w:szCs w:val="24"/>
              </w:rPr>
              <w:t>и населения не менее 1 ежегодно;</w:t>
            </w:r>
          </w:p>
          <w:p w:rsidR="003F70D9" w:rsidRDefault="003F70D9" w:rsidP="00B71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у</w:t>
            </w:r>
            <w:r w:rsidRPr="00802C9A">
              <w:rPr>
                <w:sz w:val="24"/>
                <w:szCs w:val="24"/>
              </w:rPr>
              <w:t xml:space="preserve">величить уровень вовлеченности заинтересованных граждан и организаций в реализацию мероприятий по народным проектам в сфере благоустройства до </w:t>
            </w:r>
            <w:r w:rsidR="00671448">
              <w:rPr>
                <w:sz w:val="24"/>
                <w:szCs w:val="24"/>
              </w:rPr>
              <w:t xml:space="preserve">20 </w:t>
            </w:r>
            <w:r w:rsidRPr="00802C9A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в год;</w:t>
            </w:r>
          </w:p>
          <w:p w:rsidR="003F70D9" w:rsidRPr="00783747" w:rsidRDefault="003F70D9" w:rsidP="006714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4) у</w:t>
            </w:r>
            <w:r w:rsidRPr="00802C9A">
              <w:rPr>
                <w:sz w:val="24"/>
                <w:szCs w:val="24"/>
              </w:rPr>
              <w:t xml:space="preserve">величить уровень вовлеченности заинтересованных граждан и организаций в реализацию мероприятий по народным проектам в сфере занятости населения до </w:t>
            </w:r>
            <w:r w:rsidR="00671448">
              <w:rPr>
                <w:sz w:val="24"/>
                <w:szCs w:val="24"/>
              </w:rPr>
              <w:t xml:space="preserve">20 </w:t>
            </w:r>
            <w:r w:rsidRPr="00802C9A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в год.</w:t>
            </w:r>
          </w:p>
        </w:tc>
      </w:tr>
    </w:tbl>
    <w:p w:rsidR="003F70D9" w:rsidRPr="00AE3B06" w:rsidRDefault="003F70D9" w:rsidP="003F70D9">
      <w:pPr>
        <w:shd w:val="clear" w:color="auto" w:fill="FFFFFF"/>
        <w:spacing w:before="100" w:beforeAutospacing="1" w:after="100" w:afterAutospacing="1"/>
        <w:ind w:left="360"/>
        <w:jc w:val="center"/>
        <w:rPr>
          <w:sz w:val="24"/>
          <w:szCs w:val="24"/>
        </w:rPr>
      </w:pPr>
      <w:r w:rsidRPr="00AE3B06">
        <w:rPr>
          <w:b/>
          <w:bCs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3F70D9" w:rsidRPr="008C0117" w:rsidRDefault="003F70D9" w:rsidP="003F70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C0117">
        <w:rPr>
          <w:rFonts w:ascii="Times New Roman" w:hAnsi="Times New Roman"/>
          <w:sz w:val="24"/>
          <w:szCs w:val="24"/>
        </w:rPr>
        <w:t>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117">
        <w:rPr>
          <w:rFonts w:ascii="Times New Roman" w:hAnsi="Times New Roman"/>
          <w:sz w:val="24"/>
          <w:szCs w:val="24"/>
        </w:rPr>
        <w:t xml:space="preserve">при деятельности участия населения. </w:t>
      </w:r>
    </w:p>
    <w:p w:rsidR="003F70D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4E2195">
        <w:rPr>
          <w:rFonts w:cs="Arial"/>
          <w:sz w:val="24"/>
          <w:szCs w:val="24"/>
        </w:rPr>
        <w:t xml:space="preserve">Главной целью программы является </w:t>
      </w:r>
      <w:r w:rsidRPr="00FE20CF">
        <w:rPr>
          <w:rFonts w:cs="Arial"/>
          <w:sz w:val="24"/>
          <w:szCs w:val="24"/>
        </w:rPr>
        <w:t>п</w:t>
      </w:r>
      <w:r w:rsidRPr="00FE79C1">
        <w:rPr>
          <w:sz w:val="24"/>
          <w:szCs w:val="24"/>
        </w:rPr>
        <w:t>овышение уровня благоустройства нуждающихся в благоустройстве территорий сельского поселения</w:t>
      </w:r>
      <w:r>
        <w:rPr>
          <w:sz w:val="24"/>
          <w:szCs w:val="24"/>
        </w:rPr>
        <w:t xml:space="preserve"> «Якша».</w:t>
      </w:r>
    </w:p>
    <w:p w:rsidR="003F70D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411E03">
        <w:rPr>
          <w:sz w:val="24"/>
          <w:szCs w:val="24"/>
        </w:rPr>
        <w:t>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E57324">
        <w:rPr>
          <w:color w:val="FF0000"/>
          <w:sz w:val="24"/>
          <w:szCs w:val="24"/>
        </w:rPr>
        <w:t xml:space="preserve"> </w:t>
      </w:r>
      <w:r w:rsidRPr="009B133E">
        <w:rPr>
          <w:sz w:val="24"/>
          <w:szCs w:val="24"/>
        </w:rPr>
        <w:t>участия вклада граждан (финансового</w:t>
      </w:r>
      <w:r>
        <w:rPr>
          <w:sz w:val="24"/>
          <w:szCs w:val="24"/>
        </w:rPr>
        <w:t>, трудового и</w:t>
      </w:r>
      <w:r w:rsidRPr="00BB6F7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материально-технического</w:t>
      </w:r>
      <w:r w:rsidRPr="009B133E">
        <w:rPr>
          <w:sz w:val="24"/>
          <w:szCs w:val="24"/>
        </w:rPr>
        <w:t>).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В вопросах благоустройства территории сельского поселения «</w:t>
      </w:r>
      <w:r>
        <w:rPr>
          <w:sz w:val="24"/>
          <w:szCs w:val="24"/>
        </w:rPr>
        <w:t>Якша</w:t>
      </w:r>
      <w:r w:rsidRPr="00302519">
        <w:rPr>
          <w:sz w:val="24"/>
          <w:szCs w:val="24"/>
        </w:rPr>
        <w:t>» имеется ряд проблем: низкий уровень общего благоустройства территорий, низкий уровень экономической привлекательности территории из-за наличия инфраструктурных проблем.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Для реализации поставленной цели и решения задач необходимо учитывать мнение населения (непосредственно на сходах жителей) с определением перечня, на которые будут выделены субсидии с учётом участия вклада граждан (финансового, трудового и материально-технического).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Так, на территории поселения имеются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- укладку тротуаров;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- обеспечение освещения территорий;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- установку скамеек;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- установку урн для мусора;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- установку клумбы;</w:t>
      </w:r>
    </w:p>
    <w:p w:rsidR="003F70D9" w:rsidRPr="0030251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- иные виды работ.</w:t>
      </w:r>
    </w:p>
    <w:p w:rsidR="003F70D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964D8D">
        <w:rPr>
          <w:sz w:val="24"/>
          <w:szCs w:val="24"/>
        </w:rPr>
        <w:t xml:space="preserve">Прогноз конечных результатов и сведения о показателях (индикаторах) муниципальной программы и их значениях представлены в приложении </w:t>
      </w:r>
      <w:r>
        <w:rPr>
          <w:sz w:val="24"/>
          <w:szCs w:val="24"/>
        </w:rPr>
        <w:t>№</w:t>
      </w:r>
      <w:r w:rsidRPr="00964D8D">
        <w:rPr>
          <w:sz w:val="24"/>
          <w:szCs w:val="24"/>
        </w:rPr>
        <w:t>2 к Программе.</w:t>
      </w:r>
    </w:p>
    <w:p w:rsidR="003F70D9" w:rsidRPr="00964D8D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 w:rsidRPr="004F5F55">
        <w:rPr>
          <w:sz w:val="24"/>
          <w:szCs w:val="24"/>
        </w:rPr>
        <w:t>Ресурсное обеспечение и прогнозная (справочная) оценка расходов муниципального бюджета с учетом средств республиканского бюджета Республики Коми, местного бюджета и физических лиц на реализацию целей Программы представлены в приложении №3 к Программе.</w:t>
      </w:r>
    </w:p>
    <w:p w:rsidR="003F70D9" w:rsidRDefault="003F70D9" w:rsidP="003F70D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F70D9" w:rsidRDefault="003F70D9" w:rsidP="003F70D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E3B06">
        <w:rPr>
          <w:rFonts w:ascii="Times New Roman" w:hAnsi="Times New Roman"/>
          <w:b/>
          <w:sz w:val="24"/>
          <w:szCs w:val="24"/>
        </w:rPr>
        <w:t>Раздел 2. Сроки реализации муниципальной Программы</w:t>
      </w:r>
    </w:p>
    <w:p w:rsidR="003F70D9" w:rsidRDefault="003F70D9" w:rsidP="003F70D9">
      <w:pPr>
        <w:tabs>
          <w:tab w:val="left" w:pos="0"/>
        </w:tabs>
        <w:jc w:val="center"/>
        <w:rPr>
          <w:rFonts w:cs="Arial"/>
          <w:b/>
          <w:sz w:val="24"/>
          <w:szCs w:val="24"/>
        </w:rPr>
      </w:pPr>
    </w:p>
    <w:p w:rsidR="003F70D9" w:rsidRPr="00465FA5" w:rsidRDefault="003F70D9" w:rsidP="003F70D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E3B06">
        <w:rPr>
          <w:sz w:val="24"/>
          <w:szCs w:val="24"/>
        </w:rPr>
        <w:t>Реализация Программы будет осуществляться в период 2019 - 2021 годов</w:t>
      </w:r>
      <w:r w:rsidRPr="00AE3B06">
        <w:rPr>
          <w:b/>
          <w:sz w:val="24"/>
          <w:szCs w:val="24"/>
        </w:rPr>
        <w:t>.</w:t>
      </w:r>
    </w:p>
    <w:p w:rsidR="003F70D9" w:rsidRPr="00465FA5" w:rsidRDefault="003F70D9" w:rsidP="003F70D9">
      <w:pPr>
        <w:jc w:val="both"/>
        <w:rPr>
          <w:sz w:val="24"/>
          <w:szCs w:val="24"/>
        </w:rPr>
      </w:pPr>
    </w:p>
    <w:p w:rsidR="003F70D9" w:rsidRDefault="003F70D9" w:rsidP="003F70D9">
      <w:pPr>
        <w:tabs>
          <w:tab w:val="left" w:pos="3402"/>
        </w:tabs>
        <w:jc w:val="center"/>
        <w:rPr>
          <w:b/>
          <w:sz w:val="24"/>
          <w:szCs w:val="24"/>
        </w:rPr>
      </w:pPr>
      <w:r w:rsidRPr="00465FA5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465FA5">
        <w:rPr>
          <w:b/>
          <w:sz w:val="24"/>
          <w:szCs w:val="24"/>
        </w:rPr>
        <w:t>. Перечень и характеристика основных мероприятий Программы</w:t>
      </w:r>
    </w:p>
    <w:p w:rsidR="003F70D9" w:rsidRPr="00465FA5" w:rsidRDefault="003F70D9" w:rsidP="003F70D9">
      <w:pPr>
        <w:ind w:firstLine="709"/>
        <w:jc w:val="center"/>
        <w:rPr>
          <w:b/>
          <w:sz w:val="24"/>
          <w:szCs w:val="24"/>
        </w:rPr>
      </w:pPr>
    </w:p>
    <w:p w:rsidR="003F70D9" w:rsidRPr="00003C49" w:rsidRDefault="003F70D9" w:rsidP="003F70D9">
      <w:pPr>
        <w:ind w:firstLine="709"/>
        <w:jc w:val="both"/>
        <w:rPr>
          <w:sz w:val="24"/>
          <w:szCs w:val="24"/>
        </w:rPr>
      </w:pPr>
      <w:r w:rsidRPr="00003C49">
        <w:rPr>
          <w:sz w:val="24"/>
          <w:szCs w:val="24"/>
        </w:rPr>
        <w:t xml:space="preserve">В ходе реализации Программы предусматривается реализация народных проектов в сфере занятости населения </w:t>
      </w:r>
      <w:r>
        <w:rPr>
          <w:sz w:val="24"/>
          <w:szCs w:val="24"/>
        </w:rPr>
        <w:t xml:space="preserve">и </w:t>
      </w:r>
      <w:r w:rsidRPr="00003C49">
        <w:rPr>
          <w:sz w:val="24"/>
          <w:szCs w:val="24"/>
        </w:rPr>
        <w:t>благоустройства в соответствии с перечнем мероприятий подпунктов «</w:t>
      </w:r>
      <w:proofErr w:type="spellStart"/>
      <w:r w:rsidRPr="00003C49">
        <w:rPr>
          <w:sz w:val="24"/>
          <w:szCs w:val="24"/>
        </w:rPr>
        <w:t>д</w:t>
      </w:r>
      <w:proofErr w:type="spellEnd"/>
      <w:r w:rsidRPr="00003C49">
        <w:rPr>
          <w:sz w:val="24"/>
          <w:szCs w:val="24"/>
        </w:rPr>
        <w:t>» и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</w:t>
      </w:r>
      <w:r>
        <w:rPr>
          <w:sz w:val="24"/>
          <w:szCs w:val="24"/>
        </w:rPr>
        <w:t>.05.</w:t>
      </w:r>
      <w:r w:rsidRPr="00003C49">
        <w:rPr>
          <w:sz w:val="24"/>
          <w:szCs w:val="24"/>
        </w:rPr>
        <w:t>2016 № 252.</w:t>
      </w:r>
    </w:p>
    <w:p w:rsidR="003F70D9" w:rsidRDefault="003F70D9" w:rsidP="003F70D9">
      <w:pPr>
        <w:ind w:firstLine="709"/>
        <w:jc w:val="both"/>
        <w:rPr>
          <w:sz w:val="24"/>
          <w:szCs w:val="24"/>
        </w:rPr>
      </w:pPr>
      <w:r w:rsidRPr="00AE3B06">
        <w:rPr>
          <w:sz w:val="24"/>
          <w:szCs w:val="24"/>
        </w:rPr>
        <w:t>Перечень основных мероприятий</w:t>
      </w:r>
      <w:r>
        <w:rPr>
          <w:sz w:val="24"/>
          <w:szCs w:val="24"/>
        </w:rPr>
        <w:t xml:space="preserve"> муниципальной программы представлен в приложении № 1 к программе.</w:t>
      </w:r>
    </w:p>
    <w:p w:rsidR="003F70D9" w:rsidRDefault="003F70D9" w:rsidP="003F70D9">
      <w:pPr>
        <w:ind w:firstLine="709"/>
        <w:jc w:val="both"/>
        <w:rPr>
          <w:sz w:val="24"/>
          <w:szCs w:val="24"/>
        </w:rPr>
      </w:pPr>
    </w:p>
    <w:p w:rsidR="003F70D9" w:rsidRDefault="003F70D9" w:rsidP="003F70D9">
      <w:pPr>
        <w:pStyle w:val="Default"/>
        <w:jc w:val="center"/>
        <w:rPr>
          <w:b/>
          <w:bCs/>
        </w:rPr>
      </w:pPr>
      <w:r>
        <w:rPr>
          <w:rFonts w:eastAsia="Times New Roman"/>
          <w:b/>
          <w:bCs/>
          <w:lang w:eastAsia="ar-SA"/>
        </w:rPr>
        <w:t xml:space="preserve">Раздел 4. </w:t>
      </w:r>
      <w:r w:rsidRPr="00465FA5">
        <w:rPr>
          <w:rFonts w:eastAsia="Times New Roman"/>
          <w:b/>
          <w:bCs/>
          <w:lang w:eastAsia="ar-SA"/>
        </w:rPr>
        <w:t>Порядок трудового</w:t>
      </w:r>
      <w:r>
        <w:rPr>
          <w:rFonts w:eastAsia="Times New Roman"/>
          <w:b/>
          <w:bCs/>
          <w:lang w:eastAsia="ar-SA"/>
        </w:rPr>
        <w:t xml:space="preserve">, </w:t>
      </w:r>
      <w:r w:rsidRPr="00465FA5">
        <w:rPr>
          <w:rFonts w:eastAsia="Times New Roman"/>
          <w:b/>
          <w:bCs/>
          <w:lang w:eastAsia="ar-SA"/>
        </w:rPr>
        <w:t>финансового</w:t>
      </w:r>
      <w:r>
        <w:rPr>
          <w:rFonts w:eastAsia="Times New Roman"/>
          <w:b/>
          <w:bCs/>
          <w:lang w:eastAsia="ar-SA"/>
        </w:rPr>
        <w:t xml:space="preserve"> и </w:t>
      </w:r>
      <w:r w:rsidRPr="005E06DD">
        <w:rPr>
          <w:rFonts w:eastAsia="Times New Roman"/>
          <w:b/>
          <w:bCs/>
          <w:lang w:eastAsia="ar-SA"/>
        </w:rPr>
        <w:t>материально-техническо</w:t>
      </w:r>
      <w:r>
        <w:rPr>
          <w:rFonts w:eastAsia="Times New Roman"/>
          <w:b/>
          <w:bCs/>
          <w:lang w:eastAsia="ar-SA"/>
        </w:rPr>
        <w:t xml:space="preserve">го участия </w:t>
      </w:r>
      <w:r w:rsidRPr="00465FA5">
        <w:rPr>
          <w:rFonts w:eastAsia="Times New Roman"/>
          <w:b/>
          <w:bCs/>
          <w:lang w:eastAsia="ar-SA"/>
        </w:rPr>
        <w:t xml:space="preserve">заинтересованных лиц в реализации </w:t>
      </w:r>
      <w:r>
        <w:rPr>
          <w:rFonts w:eastAsia="Times New Roman"/>
          <w:b/>
          <w:bCs/>
          <w:lang w:eastAsia="ar-SA"/>
        </w:rPr>
        <w:t>народных проектов в рамках Программы</w:t>
      </w:r>
    </w:p>
    <w:p w:rsidR="003F70D9" w:rsidRDefault="003F70D9" w:rsidP="003F70D9">
      <w:pPr>
        <w:pStyle w:val="Default"/>
        <w:jc w:val="center"/>
        <w:rPr>
          <w:b/>
          <w:bCs/>
        </w:rPr>
      </w:pPr>
    </w:p>
    <w:p w:rsidR="003F70D9" w:rsidRPr="005557EC" w:rsidRDefault="003F70D9" w:rsidP="003F70D9">
      <w:pPr>
        <w:pStyle w:val="Default"/>
        <w:ind w:firstLine="709"/>
        <w:jc w:val="both"/>
        <w:rPr>
          <w:rFonts w:eastAsia="Arial"/>
          <w:color w:val="auto"/>
          <w:lang w:eastAsia="ar-SA"/>
        </w:rPr>
      </w:pPr>
      <w:r>
        <w:rPr>
          <w:rFonts w:eastAsia="Arial"/>
          <w:lang w:eastAsia="ar-SA"/>
        </w:rPr>
        <w:t xml:space="preserve">1. </w:t>
      </w:r>
      <w:r w:rsidRPr="00465FA5">
        <w:rPr>
          <w:rFonts w:eastAsia="Arial"/>
          <w:lang w:eastAsia="ar-SA"/>
        </w:rPr>
        <w:t>Фо</w:t>
      </w:r>
      <w:r>
        <w:rPr>
          <w:rFonts w:eastAsia="Arial"/>
          <w:lang w:eastAsia="ar-SA"/>
        </w:rPr>
        <w:t xml:space="preserve">рма финансового участия граждан, юридических лиц и индивидуальных предпринимателей </w:t>
      </w:r>
      <w:r w:rsidRPr="00465FA5">
        <w:rPr>
          <w:rFonts w:eastAsia="Arial"/>
          <w:lang w:eastAsia="ar-SA"/>
        </w:rPr>
        <w:t>в вып</w:t>
      </w:r>
      <w:r>
        <w:rPr>
          <w:rFonts w:eastAsia="Arial"/>
          <w:lang w:eastAsia="ar-SA"/>
        </w:rPr>
        <w:t xml:space="preserve">олнении работ, предусмотренных народным проектом, </w:t>
      </w:r>
      <w:r w:rsidRPr="00465FA5">
        <w:rPr>
          <w:rFonts w:eastAsia="Arial"/>
          <w:lang w:eastAsia="ar-SA"/>
        </w:rPr>
        <w:t xml:space="preserve">устанавливается в виде финансового обеспечения затрат по выполнению </w:t>
      </w:r>
      <w:r>
        <w:rPr>
          <w:rFonts w:eastAsia="Arial"/>
          <w:lang w:eastAsia="ar-SA"/>
        </w:rPr>
        <w:t xml:space="preserve">мероприятий народного проекта в </w:t>
      </w:r>
      <w:r>
        <w:rPr>
          <w:rFonts w:eastAsia="Arial"/>
          <w:color w:val="auto"/>
          <w:lang w:eastAsia="ar-SA"/>
        </w:rPr>
        <w:t xml:space="preserve">размере, </w:t>
      </w:r>
      <w:r w:rsidRPr="005557EC">
        <w:rPr>
          <w:rFonts w:eastAsia="Arial"/>
          <w:color w:val="auto"/>
          <w:lang w:eastAsia="ar-SA"/>
        </w:rPr>
        <w:t xml:space="preserve">определенном на общем собрании. </w:t>
      </w:r>
    </w:p>
    <w:p w:rsidR="003F70D9" w:rsidRPr="00685083" w:rsidRDefault="003F70D9" w:rsidP="003F70D9">
      <w:pPr>
        <w:widowControl w:val="0"/>
        <w:suppressAutoHyphens/>
        <w:ind w:firstLine="709"/>
        <w:contextualSpacing/>
        <w:jc w:val="both"/>
        <w:rPr>
          <w:rFonts w:eastAsia="Arial"/>
          <w:sz w:val="24"/>
          <w:szCs w:val="24"/>
          <w:lang w:eastAsia="ar-SA"/>
        </w:rPr>
      </w:pPr>
      <w:r w:rsidRPr="00685083">
        <w:rPr>
          <w:rFonts w:eastAsia="Arial"/>
          <w:sz w:val="24"/>
          <w:szCs w:val="24"/>
          <w:lang w:eastAsia="ar-SA"/>
        </w:rPr>
        <w:t>1.1. Сбор и учет средств осуществляе</w:t>
      </w:r>
      <w:proofErr w:type="gramStart"/>
      <w:r w:rsidRPr="00685083">
        <w:rPr>
          <w:rFonts w:eastAsia="Arial"/>
          <w:sz w:val="24"/>
          <w:szCs w:val="24"/>
          <w:lang w:eastAsia="ar-SA"/>
        </w:rPr>
        <w:t>т</w:t>
      </w:r>
      <w:r>
        <w:rPr>
          <w:rFonts w:eastAsia="Arial"/>
          <w:sz w:val="24"/>
          <w:szCs w:val="24"/>
          <w:lang w:eastAsia="ar-SA"/>
        </w:rPr>
        <w:t>(</w:t>
      </w:r>
      <w:proofErr w:type="gramEnd"/>
      <w:r>
        <w:rPr>
          <w:rFonts w:eastAsia="Arial"/>
          <w:sz w:val="24"/>
          <w:szCs w:val="24"/>
          <w:lang w:eastAsia="ar-SA"/>
        </w:rPr>
        <w:t>ют)</w:t>
      </w:r>
      <w:r w:rsidRPr="00685083">
        <w:rPr>
          <w:rFonts w:eastAsia="Arial"/>
          <w:sz w:val="24"/>
          <w:szCs w:val="24"/>
          <w:lang w:eastAsia="ar-SA"/>
        </w:rPr>
        <w:t xml:space="preserve"> член(</w:t>
      </w:r>
      <w:proofErr w:type="spellStart"/>
      <w:r w:rsidRPr="00685083">
        <w:rPr>
          <w:rFonts w:eastAsia="Arial"/>
          <w:sz w:val="24"/>
          <w:szCs w:val="24"/>
          <w:lang w:eastAsia="ar-SA"/>
        </w:rPr>
        <w:t>ы</w:t>
      </w:r>
      <w:proofErr w:type="spellEnd"/>
      <w:r w:rsidRPr="00685083">
        <w:rPr>
          <w:rFonts w:eastAsia="Arial"/>
          <w:sz w:val="24"/>
          <w:szCs w:val="24"/>
          <w:lang w:eastAsia="ar-SA"/>
        </w:rPr>
        <w:t>) инициативной группы, ответственный(</w:t>
      </w:r>
      <w:proofErr w:type="spellStart"/>
      <w:r w:rsidRPr="00685083">
        <w:rPr>
          <w:rFonts w:eastAsia="Arial"/>
          <w:sz w:val="24"/>
          <w:szCs w:val="24"/>
          <w:lang w:eastAsia="ar-SA"/>
        </w:rPr>
        <w:t>ые</w:t>
      </w:r>
      <w:proofErr w:type="spellEnd"/>
      <w:r w:rsidRPr="00685083">
        <w:rPr>
          <w:rFonts w:eastAsia="Arial"/>
          <w:sz w:val="24"/>
          <w:szCs w:val="24"/>
          <w:lang w:eastAsia="ar-SA"/>
        </w:rPr>
        <w:t xml:space="preserve">) за сбор средств, избранный(е) на собрании. </w:t>
      </w:r>
    </w:p>
    <w:p w:rsidR="003F70D9" w:rsidRPr="00685083" w:rsidRDefault="003F70D9" w:rsidP="003F70D9">
      <w:pPr>
        <w:widowControl w:val="0"/>
        <w:suppressAutoHyphens/>
        <w:ind w:firstLine="709"/>
        <w:contextualSpacing/>
        <w:jc w:val="both"/>
        <w:rPr>
          <w:rFonts w:eastAsia="Arial"/>
          <w:sz w:val="24"/>
          <w:szCs w:val="24"/>
          <w:lang w:eastAsia="ar-SA"/>
        </w:rPr>
      </w:pPr>
      <w:r w:rsidRPr="00685083">
        <w:rPr>
          <w:rFonts w:eastAsia="Arial"/>
          <w:sz w:val="24"/>
          <w:szCs w:val="24"/>
          <w:lang w:eastAsia="ar-SA"/>
        </w:rPr>
        <w:t>1.2.</w:t>
      </w:r>
      <w:r w:rsidRPr="00685083">
        <w:rPr>
          <w:sz w:val="24"/>
          <w:szCs w:val="24"/>
        </w:rPr>
        <w:t xml:space="preserve"> О</w:t>
      </w:r>
      <w:r w:rsidRPr="00685083">
        <w:rPr>
          <w:rFonts w:eastAsia="Arial"/>
          <w:sz w:val="24"/>
          <w:szCs w:val="24"/>
          <w:lang w:eastAsia="ar-SA"/>
        </w:rPr>
        <w:t>тветственный за сбор средств обеспечивает перечисление собранных средств от граждан в доход бюджета сельского поселения «</w:t>
      </w:r>
      <w:r w:rsidR="00FD76F7">
        <w:rPr>
          <w:rFonts w:eastAsia="Arial"/>
          <w:sz w:val="24"/>
          <w:szCs w:val="24"/>
          <w:lang w:eastAsia="ar-SA"/>
        </w:rPr>
        <w:t>Якша</w:t>
      </w:r>
      <w:r w:rsidRPr="00685083">
        <w:rPr>
          <w:rFonts w:eastAsia="Arial"/>
          <w:sz w:val="24"/>
          <w:szCs w:val="24"/>
          <w:lang w:eastAsia="ar-SA"/>
        </w:rPr>
        <w:t>»</w:t>
      </w:r>
      <w:r>
        <w:rPr>
          <w:rFonts w:eastAsia="Arial"/>
          <w:sz w:val="24"/>
          <w:szCs w:val="24"/>
          <w:lang w:eastAsia="ar-SA"/>
        </w:rPr>
        <w:t xml:space="preserve"> с целью </w:t>
      </w:r>
      <w:r w:rsidRPr="00003C49">
        <w:rPr>
          <w:rFonts w:eastAsia="Arial"/>
          <w:sz w:val="24"/>
          <w:szCs w:val="24"/>
          <w:lang w:eastAsia="ar-SA"/>
        </w:rPr>
        <w:t>финансового обеспечения затрат по выполнению мероприятий народного проекта</w:t>
      </w:r>
      <w:r>
        <w:rPr>
          <w:rFonts w:eastAsia="Arial"/>
          <w:sz w:val="24"/>
          <w:szCs w:val="24"/>
          <w:lang w:eastAsia="ar-SA"/>
        </w:rPr>
        <w:t>.</w:t>
      </w:r>
      <w:r w:rsidRPr="00685083">
        <w:rPr>
          <w:rFonts w:eastAsia="Arial"/>
          <w:sz w:val="24"/>
          <w:szCs w:val="24"/>
          <w:lang w:eastAsia="ar-SA"/>
        </w:rPr>
        <w:t xml:space="preserve"> </w:t>
      </w:r>
    </w:p>
    <w:p w:rsidR="003F70D9" w:rsidRPr="00685083" w:rsidRDefault="003F70D9" w:rsidP="003F70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5083">
        <w:rPr>
          <w:rFonts w:ascii="Times New Roman" w:hAnsi="Times New Roman" w:cs="Times New Roman"/>
          <w:bCs/>
          <w:sz w:val="24"/>
          <w:szCs w:val="24"/>
          <w:lang w:eastAsia="ar-SA"/>
        </w:rPr>
        <w:t>2. Форма трудового участия граждан в выполнении работ по благоустройству территорий устанавливается в виде проведения субботников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иных видов работ</w:t>
      </w:r>
      <w:r w:rsidRPr="0068508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3F70D9" w:rsidRPr="00003C49" w:rsidRDefault="003F70D9" w:rsidP="003F70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03C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3F70D9" w:rsidRPr="00003C49" w:rsidRDefault="003F70D9" w:rsidP="003F70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03C49">
        <w:rPr>
          <w:rFonts w:ascii="Times New Roman" w:hAnsi="Times New Roman" w:cs="Times New Roman"/>
          <w:bCs/>
          <w:sz w:val="24"/>
          <w:szCs w:val="24"/>
          <w:lang w:eastAsia="ar-SA"/>
        </w:rPr>
        <w:t>Виды работ в рамках проведения субботника определяются гражданами в ходе собрания и оформляются соответствующим протоколом собрания. Дата и время проведения субботников согласовывается с администрацией сельского поселения.</w:t>
      </w:r>
    </w:p>
    <w:p w:rsidR="003F70D9" w:rsidRPr="00003C49" w:rsidRDefault="003F70D9" w:rsidP="003F70D9">
      <w:pPr>
        <w:shd w:val="clear" w:color="auto" w:fill="FFFFFF"/>
        <w:ind w:firstLine="709"/>
        <w:jc w:val="both"/>
        <w:rPr>
          <w:b/>
          <w:bCs/>
          <w:color w:val="052635"/>
          <w:sz w:val="24"/>
          <w:szCs w:val="24"/>
        </w:rPr>
      </w:pPr>
      <w:r w:rsidRPr="00003C49">
        <w:rPr>
          <w:bCs/>
          <w:sz w:val="24"/>
          <w:szCs w:val="24"/>
          <w:lang w:eastAsia="ar-SA"/>
        </w:rPr>
        <w:t>3. Форма материально-технического участия граждан в выполнении работ по благоустройству территорий устанавливается в виде поставки материалов (средств), предметов труда, оборудования, техники, транспортных сре</w:t>
      </w:r>
      <w:proofErr w:type="gramStart"/>
      <w:r w:rsidRPr="00003C49">
        <w:rPr>
          <w:bCs/>
          <w:sz w:val="24"/>
          <w:szCs w:val="24"/>
          <w:lang w:eastAsia="ar-SA"/>
        </w:rPr>
        <w:t>дств в ср</w:t>
      </w:r>
      <w:proofErr w:type="gramEnd"/>
      <w:r w:rsidRPr="00003C49">
        <w:rPr>
          <w:bCs/>
          <w:sz w:val="24"/>
          <w:szCs w:val="24"/>
          <w:lang w:eastAsia="ar-SA"/>
        </w:rPr>
        <w:t>оки и в количествах, обеспечивающих деятельность по благоустройству. Виды материалов (средств), предметов труда, оборудования, техники, транспортных средств определяются гражданами в ходе собрания и</w:t>
      </w:r>
      <w:r w:rsidRPr="00003C49">
        <w:rPr>
          <w:b/>
          <w:bCs/>
          <w:sz w:val="24"/>
          <w:szCs w:val="24"/>
          <w:lang w:eastAsia="ar-SA"/>
        </w:rPr>
        <w:t xml:space="preserve"> </w:t>
      </w:r>
      <w:r w:rsidRPr="00003C49">
        <w:rPr>
          <w:bCs/>
          <w:sz w:val="24"/>
          <w:szCs w:val="24"/>
          <w:lang w:eastAsia="ar-SA"/>
        </w:rPr>
        <w:t>оформляются соответствующим протоколом собрания</w:t>
      </w:r>
      <w:r>
        <w:rPr>
          <w:bCs/>
          <w:sz w:val="24"/>
          <w:szCs w:val="24"/>
          <w:lang w:eastAsia="ar-SA"/>
        </w:rPr>
        <w:t>.</w:t>
      </w:r>
    </w:p>
    <w:p w:rsidR="003F70D9" w:rsidRDefault="003F70D9" w:rsidP="003F70D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52635"/>
          <w:sz w:val="24"/>
          <w:szCs w:val="24"/>
        </w:rPr>
      </w:pPr>
    </w:p>
    <w:p w:rsidR="003F70D9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3F70D9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3F70D9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  <w:sectPr w:rsidR="003F70D9" w:rsidSect="00AE3B06">
          <w:footerReference w:type="default" r:id="rId7"/>
          <w:pgSz w:w="11906" w:h="16838"/>
          <w:pgMar w:top="851" w:right="707" w:bottom="851" w:left="1418" w:header="0" w:footer="0" w:gutter="0"/>
          <w:cols w:space="720"/>
          <w:noEndnote/>
          <w:docGrid w:linePitch="299"/>
        </w:sectPr>
      </w:pPr>
    </w:p>
    <w:p w:rsidR="003F70D9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78374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 к</w:t>
      </w:r>
      <w:r w:rsidRPr="00783747">
        <w:rPr>
          <w:rFonts w:ascii="Times New Roman" w:hAnsi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783747">
        <w:rPr>
          <w:rFonts w:ascii="Times New Roman" w:hAnsi="Times New Roman"/>
          <w:sz w:val="24"/>
          <w:szCs w:val="24"/>
        </w:rPr>
        <w:t xml:space="preserve"> </w:t>
      </w:r>
    </w:p>
    <w:p w:rsidR="003F70D9" w:rsidRPr="00783747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 w:rsidR="00FD76F7">
        <w:rPr>
          <w:rFonts w:ascii="Times New Roman" w:hAnsi="Times New Roman"/>
          <w:sz w:val="24"/>
          <w:szCs w:val="24"/>
        </w:rPr>
        <w:t>Якша</w:t>
      </w:r>
      <w:r>
        <w:rPr>
          <w:rFonts w:ascii="Times New Roman" w:hAnsi="Times New Roman"/>
          <w:sz w:val="24"/>
          <w:szCs w:val="24"/>
        </w:rPr>
        <w:t>»</w:t>
      </w:r>
    </w:p>
    <w:p w:rsidR="003F70D9" w:rsidRDefault="003F70D9" w:rsidP="00FD76F7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«Устойчивое развитие </w:t>
      </w:r>
      <w:r w:rsidR="00FD76F7">
        <w:rPr>
          <w:rFonts w:ascii="Times New Roman" w:hAnsi="Times New Roman"/>
          <w:sz w:val="24"/>
          <w:szCs w:val="24"/>
        </w:rPr>
        <w:t>территории сельского поселения «Якша»</w:t>
      </w:r>
      <w:r>
        <w:rPr>
          <w:rFonts w:ascii="Times New Roman" w:hAnsi="Times New Roman"/>
          <w:sz w:val="24"/>
          <w:szCs w:val="24"/>
        </w:rPr>
        <w:t xml:space="preserve"> на 2019-2021 годы</w:t>
      </w:r>
      <w:r w:rsidRPr="00783747">
        <w:rPr>
          <w:rFonts w:ascii="Times New Roman" w:hAnsi="Times New Roman"/>
          <w:sz w:val="24"/>
          <w:szCs w:val="24"/>
        </w:rPr>
        <w:t>»</w:t>
      </w:r>
    </w:p>
    <w:p w:rsidR="003F70D9" w:rsidRDefault="003F70D9" w:rsidP="003F70D9">
      <w:pPr>
        <w:ind w:firstLine="709"/>
        <w:jc w:val="center"/>
        <w:rPr>
          <w:sz w:val="24"/>
          <w:szCs w:val="24"/>
        </w:rPr>
      </w:pPr>
    </w:p>
    <w:p w:rsidR="003F70D9" w:rsidRPr="00E00F9D" w:rsidRDefault="003F70D9" w:rsidP="003F70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0F9D">
        <w:rPr>
          <w:b/>
          <w:sz w:val="24"/>
          <w:szCs w:val="24"/>
        </w:rPr>
        <w:t xml:space="preserve">Перечень и характеристики </w:t>
      </w:r>
    </w:p>
    <w:p w:rsidR="003F70D9" w:rsidRPr="00E00F9D" w:rsidRDefault="003F70D9" w:rsidP="003F70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0F9D">
        <w:rPr>
          <w:b/>
          <w:sz w:val="24"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3F70D9" w:rsidRPr="00E00F9D" w:rsidTr="00B71354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 xml:space="preserve">№ </w:t>
            </w:r>
            <w:proofErr w:type="spellStart"/>
            <w:proofErr w:type="gramStart"/>
            <w:r w:rsidRPr="00E00F9D">
              <w:t>п</w:t>
            </w:r>
            <w:proofErr w:type="spellEnd"/>
            <w:proofErr w:type="gramEnd"/>
            <w:r w:rsidRPr="00E00F9D">
              <w:t>/</w:t>
            </w:r>
            <w:proofErr w:type="spellStart"/>
            <w:r w:rsidRPr="00E00F9D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Срок</w:t>
            </w:r>
          </w:p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 xml:space="preserve">Ожидаемый непосредственный результат </w:t>
            </w:r>
          </w:p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Связь с целевыми индикаторами (показателями) муниципальной программы (подпрограммы)</w:t>
            </w:r>
          </w:p>
        </w:tc>
      </w:tr>
      <w:tr w:rsidR="003F70D9" w:rsidRPr="00E00F9D" w:rsidTr="00B71354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70D9" w:rsidRPr="00E00F9D" w:rsidTr="00B71354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8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FD7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0F9D">
              <w:rPr>
                <w:b/>
              </w:rPr>
              <w:t>Муниципальная программа «</w:t>
            </w:r>
            <w:r w:rsidRPr="00E00F9D">
              <w:rPr>
                <w:b/>
                <w:bCs/>
              </w:rPr>
              <w:t xml:space="preserve">Устойчивое развитие </w:t>
            </w:r>
            <w:r w:rsidR="00FD76F7">
              <w:rPr>
                <w:b/>
                <w:bCs/>
              </w:rPr>
              <w:t>территории сельского поселения «Якша»</w:t>
            </w:r>
            <w:r w:rsidRPr="00E00F9D">
              <w:rPr>
                <w:b/>
                <w:bCs/>
              </w:rPr>
              <w:t xml:space="preserve"> на 2019-2020 годы</w:t>
            </w:r>
            <w:r w:rsidRPr="00E00F9D">
              <w:rPr>
                <w:b/>
              </w:rPr>
              <w:t>»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0F9D">
              <w:rPr>
                <w:b/>
              </w:rPr>
              <w:t xml:space="preserve">Задача 1. </w:t>
            </w:r>
            <w:r>
              <w:rPr>
                <w:b/>
              </w:rPr>
              <w:t>«</w:t>
            </w:r>
            <w:r w:rsidRPr="00E00F9D">
              <w:rPr>
                <w:b/>
              </w:rPr>
              <w:t>Формирование благоприятной среды для проживания населения</w:t>
            </w:r>
            <w:r>
              <w:rPr>
                <w:b/>
              </w:rPr>
              <w:t xml:space="preserve"> </w:t>
            </w:r>
            <w:r w:rsidRPr="00F3209A">
              <w:rPr>
                <w:b/>
              </w:rPr>
              <w:t>в рамках реализации народных проектов в сфере благоустройства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Основное мероприятие 1.1</w:t>
            </w:r>
            <w:r>
              <w:t>.</w:t>
            </w:r>
          </w:p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Вовлечение граждан и организаций в отбор и реализацию народных </w:t>
            </w:r>
            <w:r w:rsidRPr="00E00F9D">
              <w:t>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FD76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Администрация сельского поселения «</w:t>
            </w:r>
            <w:r w:rsidR="00FD76F7">
              <w:t>Якша</w:t>
            </w:r>
            <w:r w:rsidRPr="00E00F9D"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Default="003F70D9" w:rsidP="00B71354">
            <w:pPr>
              <w:jc w:val="both"/>
            </w:pPr>
            <w:r w:rsidRPr="00E00F9D">
              <w:t>Улучшение условий проживания граждан</w:t>
            </w:r>
            <w:r>
              <w:t>, повышение уровня благоустройства территорий</w:t>
            </w:r>
          </w:p>
          <w:p w:rsidR="003F70D9" w:rsidRPr="00E00F9D" w:rsidRDefault="003F70D9" w:rsidP="00B71354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jc w:val="both"/>
            </w:pPr>
            <w:r w:rsidRPr="00E00F9D"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jc w:val="both"/>
            </w:pPr>
            <w:r w:rsidRPr="00F37369">
              <w:rPr>
                <w:color w:val="000000"/>
              </w:rPr>
              <w:t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  <w:proofErr w:type="gramStart"/>
            <w:r w:rsidRPr="00F37369">
              <w:rPr>
                <w:color w:val="000000"/>
              </w:rPr>
              <w:t xml:space="preserve"> (%, </w:t>
            </w:r>
            <w:proofErr w:type="gramEnd"/>
            <w:r w:rsidRPr="00F37369">
              <w:rPr>
                <w:color w:val="000000"/>
              </w:rPr>
              <w:t>в год)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Основное мероприятие 1.</w:t>
            </w:r>
            <w:r>
              <w:t>2.</w:t>
            </w:r>
          </w:p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FD76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Администрация сельского поселения «</w:t>
            </w:r>
            <w:r w:rsidR="00FD76F7">
              <w:t>Якша</w:t>
            </w:r>
            <w:r w:rsidRPr="00E00F9D"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jc w:val="both"/>
            </w:pPr>
            <w:r w:rsidRPr="00E00F9D">
              <w:t>Улучшение условий проживания граждан</w:t>
            </w:r>
            <w:r>
              <w:t>, повышение уровня благоустройства территорий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jc w:val="both"/>
            </w:pPr>
            <w:r w:rsidRPr="00E00F9D"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E00F9D" w:rsidRDefault="003F70D9" w:rsidP="00B71354">
            <w:pPr>
              <w:jc w:val="both"/>
            </w:pPr>
            <w:r w:rsidRPr="00F37369">
              <w:rPr>
                <w:color w:val="000000"/>
              </w:rPr>
              <w:t>Количество реализованных народных проектов в сфере благоустройства (ед., в год)</w:t>
            </w:r>
            <w:r>
              <w:rPr>
                <w:color w:val="000000"/>
              </w:rPr>
              <w:t>.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0F9D">
              <w:rPr>
                <w:b/>
              </w:rPr>
              <w:t>Задача 2. Содействие занятости населения</w:t>
            </w:r>
            <w:r>
              <w:rPr>
                <w:b/>
              </w:rPr>
              <w:t xml:space="preserve"> в рамках реализации народных проектов в сфере занятости населения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Основное мероприятие 2.1</w:t>
            </w:r>
          </w:p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Вовлечение граждан и организаций в отбор и  реализацию народных </w:t>
            </w:r>
            <w:r w:rsidRPr="00E00F9D">
              <w:t>проектов в сфере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FD76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Администрация сельского поселения «</w:t>
            </w:r>
            <w:r w:rsidR="00FD76F7">
              <w:t>Якша</w:t>
            </w:r>
            <w:r w:rsidRPr="00E00F9D"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37369">
              <w:rPr>
                <w:color w:val="000000"/>
              </w:rPr>
              <w:t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</w:t>
            </w:r>
            <w:r>
              <w:rPr>
                <w:color w:val="000000"/>
              </w:rPr>
              <w:t xml:space="preserve">ектов в сфере </w:t>
            </w:r>
            <w:r w:rsidRPr="0023703D">
              <w:rPr>
                <w:color w:val="000000"/>
              </w:rPr>
              <w:t>занятости населения</w:t>
            </w:r>
            <w:proofErr w:type="gramStart"/>
            <w:r>
              <w:rPr>
                <w:color w:val="000000"/>
              </w:rPr>
              <w:t xml:space="preserve"> (%</w:t>
            </w:r>
            <w:r w:rsidRPr="00F37369">
              <w:rPr>
                <w:color w:val="000000"/>
              </w:rPr>
              <w:t xml:space="preserve">, </w:t>
            </w:r>
            <w:proofErr w:type="gramEnd"/>
            <w:r w:rsidRPr="00F37369">
              <w:rPr>
                <w:color w:val="000000"/>
              </w:rPr>
              <w:t>в год)</w:t>
            </w:r>
            <w:r>
              <w:rPr>
                <w:color w:val="000000"/>
              </w:rPr>
              <w:t>.</w:t>
            </w:r>
          </w:p>
        </w:tc>
      </w:tr>
      <w:tr w:rsidR="003F70D9" w:rsidRPr="00E00F9D" w:rsidTr="00B71354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Основное мероприятие 2.</w:t>
            </w:r>
            <w:r>
              <w:t>2.</w:t>
            </w:r>
          </w:p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FD76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F9D">
              <w:t>Администрация сельского поселения «</w:t>
            </w:r>
            <w:r w:rsidR="00FD76F7">
              <w:t>Якша</w:t>
            </w:r>
            <w:r w:rsidRPr="00E00F9D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F9D"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E00F9D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23703D">
              <w:rPr>
                <w:color w:val="000000"/>
              </w:rPr>
              <w:t>Количество реализованных народных проектов в сфере занятости населения (ед., в год</w:t>
            </w:r>
            <w:r>
              <w:rPr>
                <w:color w:val="000000"/>
              </w:rPr>
              <w:t>).</w:t>
            </w:r>
          </w:p>
        </w:tc>
      </w:tr>
    </w:tbl>
    <w:p w:rsidR="003F70D9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3F70D9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FD76F7" w:rsidRDefault="00FD76F7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3F70D9" w:rsidRPr="00783747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78374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 к </w:t>
      </w:r>
      <w:r w:rsidRPr="00783747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783747">
        <w:rPr>
          <w:rFonts w:ascii="Times New Roman" w:hAnsi="Times New Roman"/>
          <w:sz w:val="24"/>
          <w:szCs w:val="24"/>
        </w:rPr>
        <w:t xml:space="preserve"> </w:t>
      </w:r>
    </w:p>
    <w:p w:rsidR="003F70D9" w:rsidRPr="00E00F9D" w:rsidRDefault="003F70D9" w:rsidP="003F70D9">
      <w:pPr>
        <w:pStyle w:val="ConsPlusNormal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</w:t>
      </w:r>
      <w:r w:rsidR="00FD76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разования сельского поселения «Якша»</w:t>
      </w:r>
    </w:p>
    <w:p w:rsidR="003F70D9" w:rsidRPr="00465FA5" w:rsidRDefault="003F70D9" w:rsidP="00FD76F7">
      <w:pPr>
        <w:pStyle w:val="ConsPlusNormal"/>
        <w:ind w:firstLine="709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«Устойчивое </w:t>
      </w:r>
      <w:r w:rsidR="00FD76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территории сельского поселения «Якша»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2019-2021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годы»</w:t>
      </w:r>
    </w:p>
    <w:p w:rsidR="003F70D9" w:rsidRDefault="003F70D9" w:rsidP="003F70D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Перечень и сведения</w:t>
      </w:r>
    </w:p>
    <w:p w:rsidR="003F70D9" w:rsidRDefault="003F70D9" w:rsidP="003F70D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о целевых индикаторах и показателях муниципальной программы</w:t>
      </w:r>
    </w:p>
    <w:p w:rsidR="003F70D9" w:rsidRPr="00B35BF9" w:rsidRDefault="003F70D9" w:rsidP="003F70D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410"/>
        <w:gridCol w:w="1985"/>
        <w:gridCol w:w="1842"/>
        <w:gridCol w:w="2552"/>
      </w:tblGrid>
      <w:tr w:rsidR="003F70D9" w:rsidRPr="000308BB" w:rsidTr="00B71354">
        <w:tc>
          <w:tcPr>
            <w:tcW w:w="709" w:type="dxa"/>
            <w:vMerge w:val="restart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08BB">
              <w:rPr>
                <w:rFonts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08BB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0308BB">
              <w:rPr>
                <w:rFonts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2410" w:type="dxa"/>
            <w:vMerge w:val="restart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>Ед.</w:t>
            </w:r>
          </w:p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6379" w:type="dxa"/>
            <w:gridSpan w:val="3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>Значения показателей</w:t>
            </w:r>
          </w:p>
        </w:tc>
      </w:tr>
      <w:tr w:rsidR="003F70D9" w:rsidRPr="000308BB" w:rsidTr="00B71354">
        <w:trPr>
          <w:trHeight w:val="440"/>
        </w:trPr>
        <w:tc>
          <w:tcPr>
            <w:tcW w:w="709" w:type="dxa"/>
            <w:vMerge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 xml:space="preserve">2019 </w:t>
            </w:r>
          </w:p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2552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 xml:space="preserve">2021 </w:t>
            </w:r>
          </w:p>
        </w:tc>
      </w:tr>
      <w:tr w:rsidR="003F70D9" w:rsidRPr="000308BB" w:rsidTr="00B71354">
        <w:tc>
          <w:tcPr>
            <w:tcW w:w="15735" w:type="dxa"/>
            <w:gridSpan w:val="6"/>
          </w:tcPr>
          <w:p w:rsidR="003F70D9" w:rsidRPr="000308BB" w:rsidRDefault="003F70D9" w:rsidP="00FD76F7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308B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</w:t>
            </w:r>
            <w:hyperlink w:anchor="P33" w:history="1">
              <w:r w:rsidRPr="000308B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программа</w:t>
              </w:r>
            </w:hyperlink>
            <w:r w:rsidRPr="000308BB">
              <w:rPr>
                <w:rFonts w:ascii="Times New Roman" w:hAnsi="Times New Roman"/>
                <w:b/>
                <w:sz w:val="24"/>
                <w:szCs w:val="24"/>
              </w:rPr>
              <w:t xml:space="preserve"> «Устойчивое развитие </w:t>
            </w:r>
            <w:r w:rsidR="00FD76F7">
              <w:rPr>
                <w:rFonts w:ascii="Times New Roman" w:hAnsi="Times New Roman"/>
                <w:b/>
                <w:sz w:val="24"/>
                <w:szCs w:val="24"/>
              </w:rPr>
              <w:t>территории сельского поселения «Якша»</w:t>
            </w:r>
            <w:r w:rsidRPr="000308BB">
              <w:rPr>
                <w:rFonts w:ascii="Times New Roman" w:hAnsi="Times New Roman"/>
                <w:b/>
                <w:sz w:val="24"/>
                <w:szCs w:val="24"/>
              </w:rPr>
              <w:t xml:space="preserve"> на 2019-202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08B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F70D9" w:rsidRPr="000308BB" w:rsidTr="00B71354">
        <w:tc>
          <w:tcPr>
            <w:tcW w:w="15735" w:type="dxa"/>
            <w:gridSpan w:val="6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b/>
                <w:sz w:val="24"/>
                <w:szCs w:val="24"/>
              </w:rPr>
              <w:t>Задача 1. «Формирование благоприятной среды для проживания населения</w:t>
            </w:r>
            <w:r>
              <w:rPr>
                <w:rFonts w:cs="Arial"/>
                <w:b/>
                <w:sz w:val="24"/>
                <w:szCs w:val="24"/>
              </w:rPr>
              <w:t xml:space="preserve"> в </w:t>
            </w:r>
            <w:r w:rsidRPr="00C867FD">
              <w:rPr>
                <w:rFonts w:cs="Arial"/>
                <w:b/>
                <w:sz w:val="24"/>
                <w:szCs w:val="24"/>
              </w:rPr>
              <w:t>рамках реализации народных проектов в сфере благоустройства</w:t>
            </w:r>
            <w:r w:rsidRPr="000308BB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3F70D9" w:rsidRPr="000308BB" w:rsidTr="00B71354">
        <w:trPr>
          <w:trHeight w:val="953"/>
        </w:trPr>
        <w:tc>
          <w:tcPr>
            <w:tcW w:w="709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3F70D9" w:rsidRPr="000308BB" w:rsidRDefault="003F70D9" w:rsidP="00B71354">
            <w:pPr>
              <w:rPr>
                <w:rFonts w:cs="Arial"/>
                <w:sz w:val="24"/>
                <w:szCs w:val="24"/>
                <w:lang w:eastAsia="en-US"/>
              </w:rPr>
            </w:pPr>
            <w:r w:rsidRPr="000308BB">
              <w:rPr>
                <w:rFonts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sz w:val="24"/>
                <w:szCs w:val="24"/>
              </w:rPr>
              <w:t xml:space="preserve"> </w:t>
            </w:r>
            <w:r w:rsidRPr="000308BB">
              <w:rPr>
                <w:rFonts w:cs="Arial"/>
                <w:sz w:val="24"/>
                <w:szCs w:val="24"/>
              </w:rPr>
              <w:t xml:space="preserve"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</w:t>
            </w:r>
          </w:p>
        </w:tc>
        <w:tc>
          <w:tcPr>
            <w:tcW w:w="2410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%, в год</w:t>
            </w:r>
          </w:p>
        </w:tc>
        <w:tc>
          <w:tcPr>
            <w:tcW w:w="1985" w:type="dxa"/>
          </w:tcPr>
          <w:p w:rsidR="003F70D9" w:rsidRPr="00671448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F70D9" w:rsidRPr="00671448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F70D9" w:rsidRPr="00671448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3F70D9" w:rsidRPr="000308BB" w:rsidTr="00B71354">
        <w:trPr>
          <w:trHeight w:val="953"/>
        </w:trPr>
        <w:tc>
          <w:tcPr>
            <w:tcW w:w="709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3F70D9" w:rsidRPr="000308BB" w:rsidRDefault="003F70D9" w:rsidP="00B71354">
            <w:pPr>
              <w:rPr>
                <w:rFonts w:cs="Arial"/>
                <w:sz w:val="24"/>
                <w:szCs w:val="24"/>
                <w:lang w:eastAsia="en-US"/>
              </w:rPr>
            </w:pPr>
            <w:r w:rsidRPr="000308BB">
              <w:rPr>
                <w:rFonts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2410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ед., в год</w:t>
            </w:r>
          </w:p>
        </w:tc>
        <w:tc>
          <w:tcPr>
            <w:tcW w:w="1985" w:type="dxa"/>
          </w:tcPr>
          <w:p w:rsidR="003F70D9" w:rsidRPr="00F53513" w:rsidRDefault="00671448" w:rsidP="0067144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F53513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F70D9" w:rsidRPr="00F53513" w:rsidRDefault="00671448" w:rsidP="00671448">
            <w:pPr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F53513">
              <w:rPr>
                <w:rFonts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3F70D9" w:rsidRPr="00F53513" w:rsidRDefault="00671448" w:rsidP="0067144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F53513">
              <w:rPr>
                <w:rFonts w:cs="Arial"/>
                <w:sz w:val="24"/>
                <w:szCs w:val="24"/>
              </w:rPr>
              <w:t>-</w:t>
            </w:r>
          </w:p>
        </w:tc>
      </w:tr>
      <w:tr w:rsidR="003F70D9" w:rsidRPr="000308BB" w:rsidTr="00B71354">
        <w:tc>
          <w:tcPr>
            <w:tcW w:w="15735" w:type="dxa"/>
            <w:gridSpan w:val="6"/>
          </w:tcPr>
          <w:p w:rsidR="003F70D9" w:rsidRPr="00F53513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 xml:space="preserve">Задача 2. </w:t>
            </w:r>
            <w:r w:rsidRPr="00F53513">
              <w:rPr>
                <w:b/>
                <w:sz w:val="24"/>
                <w:szCs w:val="24"/>
                <w:lang w:eastAsia="en-US"/>
              </w:rPr>
              <w:t>«Содействие занятости населения в рамках реализации народных проектов в сфере занятости населения»</w:t>
            </w:r>
          </w:p>
        </w:tc>
      </w:tr>
      <w:tr w:rsidR="003F70D9" w:rsidRPr="000308BB" w:rsidTr="00B71354">
        <w:tc>
          <w:tcPr>
            <w:tcW w:w="709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hanging="62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 xml:space="preserve"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занятости населения </w:t>
            </w:r>
          </w:p>
        </w:tc>
        <w:tc>
          <w:tcPr>
            <w:tcW w:w="2410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%, в год</w:t>
            </w:r>
          </w:p>
        </w:tc>
        <w:tc>
          <w:tcPr>
            <w:tcW w:w="1985" w:type="dxa"/>
          </w:tcPr>
          <w:p w:rsidR="003F70D9" w:rsidRPr="00F53513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F70D9" w:rsidRPr="00F53513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F70D9" w:rsidRPr="00F53513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3F70D9" w:rsidRPr="000308BB" w:rsidTr="00B71354">
        <w:tc>
          <w:tcPr>
            <w:tcW w:w="709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ind w:hanging="62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2410" w:type="dxa"/>
          </w:tcPr>
          <w:p w:rsidR="003F70D9" w:rsidRPr="000308BB" w:rsidRDefault="003F70D9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308BB">
              <w:rPr>
                <w:rFonts w:cs="Arial"/>
                <w:sz w:val="24"/>
                <w:szCs w:val="24"/>
              </w:rPr>
              <w:t>ед., в год</w:t>
            </w:r>
          </w:p>
        </w:tc>
        <w:tc>
          <w:tcPr>
            <w:tcW w:w="1985" w:type="dxa"/>
          </w:tcPr>
          <w:p w:rsidR="003F70D9" w:rsidRPr="00F53513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F70D9" w:rsidRPr="00F53513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F70D9" w:rsidRPr="00F53513" w:rsidRDefault="00671448" w:rsidP="00B713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F53513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3F70D9" w:rsidRPr="00465FA5" w:rsidRDefault="003F70D9" w:rsidP="003F70D9">
      <w:pPr>
        <w:pStyle w:val="ConsPlusNormal"/>
        <w:outlineLvl w:val="2"/>
        <w:rPr>
          <w:rFonts w:ascii="Times New Roman" w:hAnsi="Times New Roman"/>
          <w:b/>
          <w:sz w:val="24"/>
          <w:szCs w:val="24"/>
        </w:rPr>
        <w:sectPr w:rsidR="003F70D9" w:rsidRPr="00465FA5" w:rsidSect="000B0147">
          <w:pgSz w:w="16838" w:h="11906" w:orient="landscape"/>
          <w:pgMar w:top="1134" w:right="992" w:bottom="567" w:left="1134" w:header="0" w:footer="0" w:gutter="0"/>
          <w:cols w:space="720"/>
          <w:noEndnote/>
          <w:docGrid w:linePitch="299"/>
        </w:sectPr>
      </w:pPr>
    </w:p>
    <w:p w:rsidR="003F70D9" w:rsidRPr="00783747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78374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 к </w:t>
      </w:r>
      <w:r w:rsidRPr="00783747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783747">
        <w:rPr>
          <w:rFonts w:ascii="Times New Roman" w:hAnsi="Times New Roman"/>
          <w:sz w:val="24"/>
          <w:szCs w:val="24"/>
        </w:rPr>
        <w:t xml:space="preserve"> </w:t>
      </w:r>
    </w:p>
    <w:p w:rsidR="003F70D9" w:rsidRPr="00E00F9D" w:rsidRDefault="003F70D9" w:rsidP="003F70D9">
      <w:pPr>
        <w:pStyle w:val="ConsPlusNormal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 сельского поселения «</w:t>
      </w:r>
      <w:r w:rsidR="00FD76F7">
        <w:rPr>
          <w:rFonts w:ascii="Times New Roman" w:eastAsia="Times New Roman" w:hAnsi="Times New Roman" w:cs="Times New Roman"/>
          <w:sz w:val="24"/>
          <w:szCs w:val="24"/>
          <w:lang w:eastAsia="en-US"/>
        </w:rPr>
        <w:t>Якша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3F70D9" w:rsidRPr="00465FA5" w:rsidRDefault="003F70D9" w:rsidP="00FD76F7">
      <w:pPr>
        <w:pStyle w:val="ConsPlusNormal"/>
        <w:ind w:firstLine="709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«Устойчивое развитие </w:t>
      </w:r>
      <w:r w:rsidR="00FD76F7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 сельского поселения «Якша»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2019-202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годы»</w:t>
      </w:r>
    </w:p>
    <w:p w:rsidR="003F70D9" w:rsidRPr="00B125B2" w:rsidRDefault="003F70D9" w:rsidP="003F70D9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</w:rPr>
      </w:pPr>
    </w:p>
    <w:p w:rsidR="003F70D9" w:rsidRPr="004F78DA" w:rsidRDefault="003F70D9" w:rsidP="003F70D9">
      <w:pPr>
        <w:ind w:right="-28"/>
        <w:jc w:val="center"/>
        <w:rPr>
          <w:b/>
          <w:sz w:val="24"/>
          <w:szCs w:val="24"/>
        </w:rPr>
      </w:pPr>
      <w:r w:rsidRPr="004F78DA">
        <w:rPr>
          <w:b/>
          <w:sz w:val="24"/>
          <w:szCs w:val="24"/>
        </w:rPr>
        <w:t xml:space="preserve">Ресурсное обеспечение </w:t>
      </w:r>
    </w:p>
    <w:p w:rsidR="003F70D9" w:rsidRPr="004F78DA" w:rsidRDefault="003F70D9" w:rsidP="003F70D9">
      <w:pPr>
        <w:ind w:right="-28"/>
        <w:jc w:val="center"/>
        <w:rPr>
          <w:b/>
          <w:sz w:val="24"/>
          <w:szCs w:val="24"/>
        </w:rPr>
      </w:pPr>
      <w:r w:rsidRPr="004F78DA">
        <w:rPr>
          <w:b/>
          <w:sz w:val="24"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3F70D9" w:rsidRPr="004F78DA" w:rsidRDefault="003F70D9" w:rsidP="003F70D9">
      <w:pPr>
        <w:ind w:right="-28"/>
        <w:jc w:val="center"/>
        <w:rPr>
          <w:b/>
          <w:sz w:val="24"/>
          <w:szCs w:val="24"/>
        </w:rPr>
      </w:pPr>
      <w:r w:rsidRPr="004F78DA">
        <w:rPr>
          <w:b/>
          <w:sz w:val="24"/>
          <w:szCs w:val="24"/>
        </w:rPr>
        <w:t>на реализацию целей муниципальной программы (с учетом средств межбюджетных трансфертов)</w:t>
      </w:r>
    </w:p>
    <w:p w:rsidR="003F70D9" w:rsidRPr="004F78DA" w:rsidRDefault="003F70D9" w:rsidP="003F70D9">
      <w:pPr>
        <w:ind w:right="-28"/>
        <w:rPr>
          <w:b/>
          <w:sz w:val="24"/>
          <w:szCs w:val="24"/>
        </w:rPr>
      </w:pPr>
    </w:p>
    <w:tbl>
      <w:tblPr>
        <w:tblW w:w="14027" w:type="dxa"/>
        <w:tblInd w:w="534" w:type="dxa"/>
        <w:tblLook w:val="04A0"/>
      </w:tblPr>
      <w:tblGrid>
        <w:gridCol w:w="2129"/>
        <w:gridCol w:w="2893"/>
        <w:gridCol w:w="2104"/>
        <w:gridCol w:w="1817"/>
        <w:gridCol w:w="1904"/>
        <w:gridCol w:w="2028"/>
        <w:gridCol w:w="1152"/>
      </w:tblGrid>
      <w:tr w:rsidR="003F70D9" w:rsidRPr="004F78DA" w:rsidTr="00B71354">
        <w:trPr>
          <w:trHeight w:val="30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Статус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 xml:space="preserve">Наименование </w:t>
            </w:r>
            <w:proofErr w:type="spellStart"/>
            <w:proofErr w:type="gramStart"/>
            <w:r w:rsidRPr="004F78DA">
              <w:rPr>
                <w:color w:val="000000"/>
              </w:rPr>
              <w:t>муни-ципальной</w:t>
            </w:r>
            <w:proofErr w:type="spellEnd"/>
            <w:proofErr w:type="gramEnd"/>
            <w:r w:rsidRPr="004F78DA">
              <w:rPr>
                <w:color w:val="000000"/>
              </w:rPr>
              <w:t xml:space="preserve"> программы, подпрограммы,</w:t>
            </w:r>
            <w:r w:rsidRPr="004F78DA">
              <w:rPr>
                <w:color w:val="000000"/>
              </w:rPr>
              <w:br/>
              <w:t xml:space="preserve"> ВЦП, основного 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 xml:space="preserve">Всего </w:t>
            </w:r>
            <w:r w:rsidRPr="004F78DA">
              <w:rPr>
                <w:color w:val="000000"/>
              </w:rPr>
              <w:br/>
              <w:t>(нарастающим итогом с начала реализации программы)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2019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2021</w:t>
            </w:r>
          </w:p>
        </w:tc>
      </w:tr>
      <w:tr w:rsidR="003F70D9" w:rsidRPr="004F78DA" w:rsidTr="00B71354">
        <w:trPr>
          <w:trHeight w:val="30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D9" w:rsidRPr="004F78DA" w:rsidRDefault="003F70D9" w:rsidP="00B71354">
            <w:pPr>
              <w:jc w:val="center"/>
              <w:rPr>
                <w:rFonts w:cs="Calibri"/>
                <w:color w:val="000000"/>
                <w:sz w:val="24"/>
              </w:rPr>
            </w:pPr>
            <w:r w:rsidRPr="004F78DA">
              <w:rPr>
                <w:rFonts w:cs="Calibri"/>
                <w:color w:val="000000"/>
              </w:rPr>
              <w:t>12</w:t>
            </w:r>
          </w:p>
        </w:tc>
      </w:tr>
      <w:tr w:rsidR="003F70D9" w:rsidRPr="004F78DA" w:rsidTr="00B71354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b/>
                <w:bCs/>
                <w:color w:val="000000"/>
              </w:rPr>
            </w:pPr>
            <w:r w:rsidRPr="004F78DA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FD76F7">
            <w:pPr>
              <w:jc w:val="center"/>
              <w:rPr>
                <w:b/>
                <w:bCs/>
                <w:color w:val="000000"/>
              </w:rPr>
            </w:pPr>
            <w:r w:rsidRPr="00C867FD">
              <w:rPr>
                <w:b/>
                <w:bCs/>
              </w:rPr>
              <w:t xml:space="preserve">«Устойчивое развитие </w:t>
            </w:r>
            <w:r w:rsidR="00FD76F7">
              <w:rPr>
                <w:b/>
                <w:bCs/>
              </w:rPr>
              <w:t>территории сельского поселения «Якша»</w:t>
            </w:r>
            <w:r w:rsidRPr="00C867FD">
              <w:rPr>
                <w:b/>
                <w:bCs/>
              </w:rPr>
              <w:t xml:space="preserve"> на 2019-202</w:t>
            </w:r>
            <w:r>
              <w:rPr>
                <w:b/>
                <w:bCs/>
              </w:rPr>
              <w:t>1</w:t>
            </w:r>
            <w:r w:rsidRPr="00C867FD">
              <w:rPr>
                <w:b/>
                <w:bCs/>
              </w:rPr>
              <w:t xml:space="preserve"> годы»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  <w:r w:rsidRPr="004F78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b/>
                <w:bCs/>
                <w:color w:val="000000"/>
              </w:rPr>
            </w:pPr>
            <w:r w:rsidRPr="004F78DA">
              <w:rPr>
                <w:b/>
                <w:bCs/>
                <w:color w:val="000000"/>
              </w:rPr>
              <w:t>3</w:t>
            </w:r>
            <w:r w:rsidR="00F53513">
              <w:rPr>
                <w:b/>
                <w:bCs/>
                <w:color w:val="000000"/>
              </w:rPr>
              <w:t>3</w:t>
            </w:r>
            <w:r w:rsidRPr="004F78DA">
              <w:rPr>
                <w:b/>
                <w:bCs/>
                <w:color w:val="000000"/>
              </w:rPr>
              <w:t>4,0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b/>
                <w:bCs/>
                <w:color w:val="000000"/>
              </w:rPr>
            </w:pPr>
            <w:r w:rsidRPr="004F78DA">
              <w:rPr>
                <w:b/>
                <w:bCs/>
                <w:color w:val="000000"/>
              </w:rPr>
              <w:t>3</w:t>
            </w:r>
            <w:r w:rsidR="00F53513">
              <w:rPr>
                <w:b/>
                <w:bCs/>
                <w:color w:val="000000"/>
              </w:rPr>
              <w:t>3</w:t>
            </w:r>
            <w:r w:rsidRPr="004F78DA">
              <w:rPr>
                <w:b/>
                <w:bCs/>
                <w:color w:val="000000"/>
              </w:rPr>
              <w:t>4,0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  <w:r w:rsidRPr="004F78DA">
              <w:rPr>
                <w:color w:val="00000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34,0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34,0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  <w:r w:rsidRPr="004F78DA">
              <w:rPr>
                <w:color w:val="00000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F53513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F53513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1.1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D9" w:rsidRPr="004F78DA" w:rsidRDefault="003F70D9" w:rsidP="00B71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8DA"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  <w:r w:rsidRPr="004F78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F53513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3</w:t>
            </w:r>
            <w:r w:rsidR="00F53513">
              <w:rPr>
                <w:color w:val="000000"/>
              </w:rPr>
              <w:t>3</w:t>
            </w:r>
            <w:r w:rsidRPr="004F78DA">
              <w:rPr>
                <w:color w:val="000000"/>
              </w:rPr>
              <w:t>4,0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  <w:r w:rsidRPr="004F78DA">
              <w:rPr>
                <w:color w:val="00000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34,0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</w:p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34,0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  <w:r w:rsidRPr="004F78DA">
              <w:rPr>
                <w:color w:val="00000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671448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671448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2.2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rPr>
                <w:b/>
                <w:bCs/>
                <w:color w:val="000000"/>
              </w:rPr>
            </w:pPr>
            <w:r w:rsidRPr="004F78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  <w:r w:rsidRPr="004F78DA">
              <w:rPr>
                <w:color w:val="000000"/>
              </w:rPr>
              <w:t>местный бюджет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  <w:tr w:rsidR="003F70D9" w:rsidRPr="004F78DA" w:rsidTr="00B71354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rPr>
                <w:color w:val="000000"/>
              </w:rPr>
            </w:pPr>
            <w:r w:rsidRPr="004F78DA">
              <w:rPr>
                <w:color w:val="00000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0D9" w:rsidRPr="004F78DA" w:rsidRDefault="003F70D9" w:rsidP="00B71354">
            <w:pPr>
              <w:jc w:val="center"/>
              <w:rPr>
                <w:color w:val="000000"/>
              </w:rPr>
            </w:pPr>
            <w:r w:rsidRPr="004F78DA">
              <w:rPr>
                <w:color w:val="000000"/>
              </w:rPr>
              <w:t>0,0</w:t>
            </w:r>
          </w:p>
        </w:tc>
      </w:tr>
    </w:tbl>
    <w:p w:rsidR="003F70D9" w:rsidRDefault="003F70D9" w:rsidP="00FD76F7">
      <w:pPr>
        <w:pStyle w:val="Default"/>
        <w:rPr>
          <w:b/>
          <w:bCs/>
        </w:rPr>
        <w:sectPr w:rsidR="003F70D9" w:rsidSect="00FD76F7">
          <w:footerReference w:type="default" r:id="rId8"/>
          <w:pgSz w:w="16838" w:h="11906" w:orient="landscape"/>
          <w:pgMar w:top="709" w:right="1134" w:bottom="992" w:left="1134" w:header="0" w:footer="0" w:gutter="0"/>
          <w:cols w:space="720"/>
          <w:noEndnote/>
          <w:docGrid w:linePitch="299"/>
        </w:sectPr>
      </w:pPr>
    </w:p>
    <w:p w:rsidR="003F70D9" w:rsidRPr="00783747" w:rsidRDefault="003F70D9" w:rsidP="003F70D9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78374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4 к </w:t>
      </w:r>
      <w:r w:rsidRPr="00783747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783747">
        <w:rPr>
          <w:rFonts w:ascii="Times New Roman" w:hAnsi="Times New Roman"/>
          <w:sz w:val="24"/>
          <w:szCs w:val="24"/>
        </w:rPr>
        <w:t xml:space="preserve"> </w:t>
      </w:r>
    </w:p>
    <w:p w:rsidR="003F70D9" w:rsidRPr="00E00F9D" w:rsidRDefault="003F70D9" w:rsidP="003F70D9">
      <w:pPr>
        <w:pStyle w:val="ConsPlusNormal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</w:t>
      </w:r>
      <w:r w:rsidR="00FD76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разования сельского поселения «Якша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3F70D9" w:rsidRPr="00465FA5" w:rsidRDefault="003F70D9" w:rsidP="00FD76F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«Устойчивое развитие </w:t>
      </w:r>
      <w:r w:rsidR="00FD76F7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 сельского поселения «Якша»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2019-202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00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годы»</w:t>
      </w:r>
    </w:p>
    <w:p w:rsidR="003F70D9" w:rsidRPr="00426C36" w:rsidRDefault="003F70D9" w:rsidP="003F70D9">
      <w:pPr>
        <w:jc w:val="right"/>
        <w:rPr>
          <w:bCs/>
          <w:sz w:val="24"/>
          <w:szCs w:val="24"/>
          <w:lang w:eastAsia="en-US"/>
        </w:rPr>
      </w:pPr>
    </w:p>
    <w:p w:rsidR="003F70D9" w:rsidRPr="00465FA5" w:rsidRDefault="003F70D9" w:rsidP="003F70D9">
      <w:pPr>
        <w:jc w:val="center"/>
        <w:rPr>
          <w:sz w:val="24"/>
          <w:szCs w:val="24"/>
          <w:lang w:eastAsia="en-US"/>
        </w:rPr>
      </w:pPr>
    </w:p>
    <w:p w:rsidR="003F70D9" w:rsidRDefault="003F70D9" w:rsidP="003F70D9">
      <w:pPr>
        <w:jc w:val="right"/>
        <w:rPr>
          <w:sz w:val="24"/>
          <w:szCs w:val="24"/>
          <w:lang w:eastAsia="en-US"/>
        </w:rPr>
      </w:pPr>
    </w:p>
    <w:tbl>
      <w:tblPr>
        <w:tblW w:w="9370" w:type="dxa"/>
        <w:tblInd w:w="93" w:type="dxa"/>
        <w:tblLook w:val="04A0"/>
      </w:tblPr>
      <w:tblGrid>
        <w:gridCol w:w="1343"/>
        <w:gridCol w:w="3928"/>
        <w:gridCol w:w="2129"/>
        <w:gridCol w:w="130"/>
        <w:gridCol w:w="1840"/>
      </w:tblGrid>
      <w:tr w:rsidR="003F70D9" w:rsidRPr="00465FA5" w:rsidTr="00B71354">
        <w:trPr>
          <w:trHeight w:val="457"/>
        </w:trPr>
        <w:tc>
          <w:tcPr>
            <w:tcW w:w="5271" w:type="dxa"/>
            <w:gridSpan w:val="2"/>
            <w:vAlign w:val="center"/>
          </w:tcPr>
          <w:p w:rsidR="003F70D9" w:rsidRPr="00662388" w:rsidRDefault="003F70D9" w:rsidP="00B71354">
            <w:pPr>
              <w:rPr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:rsidR="003F70D9" w:rsidRPr="00465FA5" w:rsidRDefault="003F70D9" w:rsidP="00B713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3F70D9" w:rsidRPr="00465FA5" w:rsidRDefault="003F70D9" w:rsidP="00B71354">
            <w:pPr>
              <w:jc w:val="right"/>
              <w:rPr>
                <w:sz w:val="24"/>
                <w:szCs w:val="24"/>
              </w:rPr>
            </w:pPr>
          </w:p>
        </w:tc>
      </w:tr>
      <w:tr w:rsidR="003F70D9" w:rsidRPr="003806C1" w:rsidTr="00B71354">
        <w:trPr>
          <w:trHeight w:val="709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>Адресный перечень территорий</w:t>
            </w:r>
            <w:r>
              <w:rPr>
                <w:sz w:val="24"/>
                <w:szCs w:val="24"/>
              </w:rPr>
              <w:t>,</w:t>
            </w:r>
          </w:p>
          <w:p w:rsidR="003F70D9" w:rsidRPr="003806C1" w:rsidRDefault="003F70D9" w:rsidP="00B71354">
            <w:pPr>
              <w:jc w:val="center"/>
              <w:rPr>
                <w:b/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 xml:space="preserve"> на которых планируется благоустройство в 2019-2021 годах</w:t>
            </w:r>
          </w:p>
        </w:tc>
      </w:tr>
      <w:tr w:rsidR="003F70D9" w:rsidRPr="003806C1" w:rsidTr="00B71354">
        <w:trPr>
          <w:trHeight w:val="518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06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06C1">
              <w:rPr>
                <w:sz w:val="24"/>
                <w:szCs w:val="24"/>
              </w:rPr>
              <w:t>/</w:t>
            </w:r>
            <w:proofErr w:type="spellStart"/>
            <w:r w:rsidRPr="003806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 xml:space="preserve">Необходимые виды работ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>Календарный год проведения работ</w:t>
            </w:r>
          </w:p>
        </w:tc>
      </w:tr>
      <w:tr w:rsidR="003F70D9" w:rsidRPr="003806C1" w:rsidTr="00B71354">
        <w:trPr>
          <w:trHeight w:val="8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</w:p>
        </w:tc>
      </w:tr>
      <w:tr w:rsidR="003F70D9" w:rsidRPr="003806C1" w:rsidTr="00B71354">
        <w:trPr>
          <w:trHeight w:val="36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0D9" w:rsidRPr="003806C1" w:rsidRDefault="003F70D9" w:rsidP="00B71354">
            <w:pPr>
              <w:jc w:val="center"/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9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Школьная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Кировская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Лесная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Печорская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Молодежная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Максимовича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Строительная</w:t>
            </w:r>
          </w:p>
          <w:p w:rsidR="00F53513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им. Ланиной</w:t>
            </w:r>
          </w:p>
          <w:p w:rsidR="00F53513" w:rsidRPr="003806C1" w:rsidRDefault="00F4794B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3513">
              <w:rPr>
                <w:sz w:val="24"/>
                <w:szCs w:val="24"/>
              </w:rPr>
              <w:t>л. Заповедная</w:t>
            </w:r>
          </w:p>
          <w:p w:rsidR="003F70D9" w:rsidRPr="003806C1" w:rsidRDefault="00F4794B" w:rsidP="00F47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Заручейная</w:t>
            </w:r>
            <w:proofErr w:type="spellEnd"/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3806C1" w:rsidRDefault="00F53513" w:rsidP="00F5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светильников, протяжка провода СИБ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9" w:rsidRPr="003806C1" w:rsidRDefault="003F70D9" w:rsidP="00F53513">
            <w:pPr>
              <w:rPr>
                <w:sz w:val="24"/>
                <w:szCs w:val="24"/>
              </w:rPr>
            </w:pPr>
            <w:r w:rsidRPr="003806C1">
              <w:rPr>
                <w:sz w:val="24"/>
                <w:szCs w:val="24"/>
              </w:rPr>
              <w:t>2019</w:t>
            </w:r>
          </w:p>
        </w:tc>
      </w:tr>
    </w:tbl>
    <w:p w:rsidR="003F70D9" w:rsidRPr="00465FA5" w:rsidRDefault="003F70D9" w:rsidP="003F70D9">
      <w:pPr>
        <w:widowControl w:val="0"/>
        <w:suppressAutoHyphens/>
        <w:autoSpaceDE w:val="0"/>
        <w:rPr>
          <w:sz w:val="24"/>
          <w:szCs w:val="24"/>
          <w:lang w:eastAsia="en-US"/>
        </w:rPr>
      </w:pPr>
    </w:p>
    <w:p w:rsidR="003F70D9" w:rsidRPr="00465FA5" w:rsidRDefault="003F70D9" w:rsidP="003F70D9">
      <w:pPr>
        <w:jc w:val="both"/>
        <w:rPr>
          <w:sz w:val="24"/>
          <w:szCs w:val="24"/>
          <w:lang w:eastAsia="en-US"/>
        </w:rPr>
      </w:pPr>
    </w:p>
    <w:p w:rsidR="000E41F2" w:rsidRDefault="000E41F2" w:rsidP="000E41F2">
      <w:pPr>
        <w:pStyle w:val="a5"/>
        <w:jc w:val="both"/>
        <w:rPr>
          <w:szCs w:val="24"/>
        </w:rPr>
      </w:pPr>
    </w:p>
    <w:p w:rsidR="000E41F2" w:rsidRDefault="000E41F2" w:rsidP="000E41F2">
      <w:pPr>
        <w:pStyle w:val="a5"/>
        <w:jc w:val="both"/>
        <w:rPr>
          <w:szCs w:val="24"/>
        </w:rPr>
      </w:pPr>
    </w:p>
    <w:p w:rsidR="000E41F2" w:rsidRDefault="000E41F2" w:rsidP="000E41F2">
      <w:pPr>
        <w:pStyle w:val="a5"/>
        <w:jc w:val="both"/>
        <w:rPr>
          <w:sz w:val="28"/>
          <w:szCs w:val="28"/>
        </w:rPr>
      </w:pPr>
      <w:r>
        <w:rPr>
          <w:szCs w:val="24"/>
        </w:rPr>
        <w:t xml:space="preserve">  </w:t>
      </w:r>
    </w:p>
    <w:sectPr w:rsidR="000E41F2" w:rsidSect="00913C2E">
      <w:pgSz w:w="11906" w:h="16838"/>
      <w:pgMar w:top="992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1C" w:rsidRDefault="00F4794B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1C" w:rsidRDefault="00F4794B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1">
    <w:nsid w:val="397C0ACA"/>
    <w:multiLevelType w:val="hybridMultilevel"/>
    <w:tmpl w:val="E1B2F468"/>
    <w:lvl w:ilvl="0" w:tplc="44B425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15CD4"/>
    <w:multiLevelType w:val="hybridMultilevel"/>
    <w:tmpl w:val="C5FC0CCA"/>
    <w:lvl w:ilvl="0" w:tplc="EF3C760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0EC3012">
      <w:numFmt w:val="none"/>
      <w:lvlText w:val=""/>
      <w:lvlJc w:val="left"/>
      <w:pPr>
        <w:tabs>
          <w:tab w:val="num" w:pos="360"/>
        </w:tabs>
      </w:pPr>
    </w:lvl>
    <w:lvl w:ilvl="2" w:tplc="6C52DF26">
      <w:numFmt w:val="none"/>
      <w:lvlText w:val=""/>
      <w:lvlJc w:val="left"/>
      <w:pPr>
        <w:tabs>
          <w:tab w:val="num" w:pos="360"/>
        </w:tabs>
      </w:pPr>
    </w:lvl>
    <w:lvl w:ilvl="3" w:tplc="3A7E78F0">
      <w:numFmt w:val="none"/>
      <w:lvlText w:val=""/>
      <w:lvlJc w:val="left"/>
      <w:pPr>
        <w:tabs>
          <w:tab w:val="num" w:pos="360"/>
        </w:tabs>
      </w:pPr>
    </w:lvl>
    <w:lvl w:ilvl="4" w:tplc="080E4D4E">
      <w:numFmt w:val="none"/>
      <w:lvlText w:val=""/>
      <w:lvlJc w:val="left"/>
      <w:pPr>
        <w:tabs>
          <w:tab w:val="num" w:pos="360"/>
        </w:tabs>
      </w:pPr>
    </w:lvl>
    <w:lvl w:ilvl="5" w:tplc="101AFCD4">
      <w:numFmt w:val="none"/>
      <w:lvlText w:val=""/>
      <w:lvlJc w:val="left"/>
      <w:pPr>
        <w:tabs>
          <w:tab w:val="num" w:pos="360"/>
        </w:tabs>
      </w:pPr>
    </w:lvl>
    <w:lvl w:ilvl="6" w:tplc="03B81270">
      <w:numFmt w:val="none"/>
      <w:lvlText w:val=""/>
      <w:lvlJc w:val="left"/>
      <w:pPr>
        <w:tabs>
          <w:tab w:val="num" w:pos="360"/>
        </w:tabs>
      </w:pPr>
    </w:lvl>
    <w:lvl w:ilvl="7" w:tplc="D1DED02A">
      <w:numFmt w:val="none"/>
      <w:lvlText w:val=""/>
      <w:lvlJc w:val="left"/>
      <w:pPr>
        <w:tabs>
          <w:tab w:val="num" w:pos="360"/>
        </w:tabs>
      </w:pPr>
    </w:lvl>
    <w:lvl w:ilvl="8" w:tplc="85DCAB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A5EB9"/>
    <w:rsid w:val="000B672D"/>
    <w:rsid w:val="000E41F2"/>
    <w:rsid w:val="00114052"/>
    <w:rsid w:val="001879B2"/>
    <w:rsid w:val="001904DA"/>
    <w:rsid w:val="00251163"/>
    <w:rsid w:val="002A0B9D"/>
    <w:rsid w:val="003D31A9"/>
    <w:rsid w:val="003F70D9"/>
    <w:rsid w:val="00470EA8"/>
    <w:rsid w:val="004735D4"/>
    <w:rsid w:val="004E57FF"/>
    <w:rsid w:val="004E75AC"/>
    <w:rsid w:val="00546C61"/>
    <w:rsid w:val="00556D15"/>
    <w:rsid w:val="00573B44"/>
    <w:rsid w:val="006640C5"/>
    <w:rsid w:val="00671448"/>
    <w:rsid w:val="006D1B29"/>
    <w:rsid w:val="006F3ED0"/>
    <w:rsid w:val="00724B1A"/>
    <w:rsid w:val="007A320C"/>
    <w:rsid w:val="00860041"/>
    <w:rsid w:val="008915F7"/>
    <w:rsid w:val="008A6BB3"/>
    <w:rsid w:val="008E5B8B"/>
    <w:rsid w:val="008F74EA"/>
    <w:rsid w:val="00905F43"/>
    <w:rsid w:val="00913C2E"/>
    <w:rsid w:val="0094057F"/>
    <w:rsid w:val="00950B8E"/>
    <w:rsid w:val="009B42E7"/>
    <w:rsid w:val="009F20CA"/>
    <w:rsid w:val="00A837F9"/>
    <w:rsid w:val="00AF73BB"/>
    <w:rsid w:val="00B01524"/>
    <w:rsid w:val="00BA270A"/>
    <w:rsid w:val="00BB67E7"/>
    <w:rsid w:val="00C20FAA"/>
    <w:rsid w:val="00C67ACD"/>
    <w:rsid w:val="00C9794B"/>
    <w:rsid w:val="00CC160E"/>
    <w:rsid w:val="00CE1674"/>
    <w:rsid w:val="00D71417"/>
    <w:rsid w:val="00E122BD"/>
    <w:rsid w:val="00E73003"/>
    <w:rsid w:val="00E73EBB"/>
    <w:rsid w:val="00EA67AF"/>
    <w:rsid w:val="00EC771B"/>
    <w:rsid w:val="00F01FDD"/>
    <w:rsid w:val="00F17A89"/>
    <w:rsid w:val="00F209C5"/>
    <w:rsid w:val="00F4794B"/>
    <w:rsid w:val="00F53513"/>
    <w:rsid w:val="00FB7BC8"/>
    <w:rsid w:val="00FD76F7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0E41F2"/>
    <w:rPr>
      <w:sz w:val="24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0E41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0E4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3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Spacing">
    <w:name w:val="No Spacing"/>
    <w:rsid w:val="003F70D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rsid w:val="003F70D9"/>
    <w:rPr>
      <w:color w:val="0000FF"/>
      <w:u w:val="single"/>
    </w:rPr>
  </w:style>
  <w:style w:type="paragraph" w:customStyle="1" w:styleId="Default">
    <w:name w:val="Default"/>
    <w:rsid w:val="003F70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3F70D9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42</cp:revision>
  <cp:lastPrinted>2019-04-11T09:13:00Z</cp:lastPrinted>
  <dcterms:created xsi:type="dcterms:W3CDTF">2014-11-10T11:24:00Z</dcterms:created>
  <dcterms:modified xsi:type="dcterms:W3CDTF">2019-04-11T09:13:00Z</dcterms:modified>
</cp:coreProperties>
</file>