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645F19" w:rsidRPr="00645F19" w:rsidTr="00E8590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</w:p>
          <w:p w:rsidR="00645F19" w:rsidRPr="00645F19" w:rsidRDefault="00645F19" w:rsidP="00645F19">
            <w:pPr>
              <w:jc w:val="center"/>
              <w:rPr>
                <w:b/>
              </w:rPr>
            </w:pPr>
            <w:r w:rsidRPr="00645F19">
              <w:rPr>
                <w:b/>
              </w:rPr>
              <w:t>«ЯКША»</w:t>
            </w:r>
          </w:p>
          <w:p w:rsidR="00645F19" w:rsidRPr="00645F19" w:rsidRDefault="00645F19" w:rsidP="00645F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45F19">
              <w:rPr>
                <w:b/>
                <w:sz w:val="28"/>
                <w:szCs w:val="28"/>
              </w:rPr>
              <w:t>сикт</w:t>
            </w:r>
            <w:proofErr w:type="spellEnd"/>
            <w:r w:rsidRPr="00645F1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5F1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  <w:r w:rsidRPr="00645F19">
              <w:rPr>
                <w:b/>
                <w:bCs/>
              </w:rPr>
              <w:t>АДМИНИСТРАЦИЯ</w:t>
            </w: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</w:p>
          <w:p w:rsidR="00645F19" w:rsidRPr="00645F19" w:rsidRDefault="00645F19" w:rsidP="00645F19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45F19" w:rsidRPr="00645F19" w:rsidRDefault="00645F19" w:rsidP="00645F19">
            <w:pPr>
              <w:jc w:val="center"/>
            </w:pPr>
          </w:p>
          <w:p w:rsidR="00645F19" w:rsidRPr="00645F19" w:rsidRDefault="00645F19" w:rsidP="00645F19">
            <w:pPr>
              <w:jc w:val="center"/>
              <w:rPr>
                <w:b/>
              </w:rPr>
            </w:pPr>
            <w:r w:rsidRPr="00645F1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7615156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5F19" w:rsidRPr="00645F19" w:rsidRDefault="00645F19" w:rsidP="00645F19">
            <w:pPr>
              <w:rPr>
                <w:b/>
              </w:rPr>
            </w:pPr>
          </w:p>
          <w:p w:rsidR="00645F19" w:rsidRPr="00645F19" w:rsidRDefault="00645F19" w:rsidP="00645F19">
            <w:pPr>
              <w:rPr>
                <w:b/>
              </w:rPr>
            </w:pP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  <w:r w:rsidRPr="00645F19">
              <w:rPr>
                <w:b/>
                <w:bCs/>
              </w:rPr>
              <w:t>АДМИНИСТРАЦИЯ</w:t>
            </w:r>
          </w:p>
          <w:p w:rsidR="00645F19" w:rsidRPr="00645F19" w:rsidRDefault="00645F19" w:rsidP="00645F19">
            <w:pPr>
              <w:ind w:left="-108"/>
              <w:jc w:val="center"/>
              <w:rPr>
                <w:b/>
                <w:bCs/>
              </w:rPr>
            </w:pPr>
            <w:r w:rsidRPr="00645F19">
              <w:rPr>
                <w:b/>
                <w:bCs/>
              </w:rPr>
              <w:t>СЕЛЬСКОГО ПОСЕЛЕНИЯ «ЯКША»</w:t>
            </w:r>
          </w:p>
          <w:p w:rsidR="00645F19" w:rsidRPr="00645F19" w:rsidRDefault="00645F19" w:rsidP="00645F19">
            <w:pPr>
              <w:rPr>
                <w:b/>
              </w:rPr>
            </w:pPr>
          </w:p>
          <w:p w:rsidR="00645F19" w:rsidRPr="00645F19" w:rsidRDefault="00645F19" w:rsidP="00645F19">
            <w:pPr>
              <w:rPr>
                <w:b/>
                <w:bCs/>
              </w:rPr>
            </w:pPr>
          </w:p>
        </w:tc>
      </w:tr>
    </w:tbl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645F19">
        <w:rPr>
          <w:b/>
          <w:sz w:val="28"/>
          <w:szCs w:val="28"/>
        </w:rPr>
        <w:t xml:space="preserve">Т  </w:t>
      </w:r>
      <w:proofErr w:type="gramStart"/>
      <w:r w:rsidRPr="00645F19">
        <w:rPr>
          <w:b/>
          <w:sz w:val="28"/>
          <w:szCs w:val="28"/>
        </w:rPr>
        <w:t>Ш</w:t>
      </w:r>
      <w:proofErr w:type="gramEnd"/>
      <w:r w:rsidRPr="00645F19">
        <w:rPr>
          <w:b/>
          <w:sz w:val="28"/>
          <w:szCs w:val="28"/>
        </w:rPr>
        <w:t xml:space="preserve">  Ö  К  Т  Ö  М</w:t>
      </w:r>
    </w:p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645F19">
        <w:rPr>
          <w:b/>
          <w:sz w:val="28"/>
          <w:szCs w:val="28"/>
        </w:rPr>
        <w:t>Р</w:t>
      </w:r>
      <w:proofErr w:type="gramEnd"/>
      <w:r w:rsidRPr="00645F19">
        <w:rPr>
          <w:b/>
          <w:sz w:val="28"/>
          <w:szCs w:val="28"/>
        </w:rPr>
        <w:t xml:space="preserve"> А С П О Р Я Ж Е Н И Е</w:t>
      </w:r>
    </w:p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7725AA" w:rsidRPr="00645F19" w:rsidRDefault="007725AA" w:rsidP="007725AA">
      <w:pPr>
        <w:keepNext/>
        <w:jc w:val="center"/>
        <w:outlineLvl w:val="3"/>
        <w:rPr>
          <w:b/>
          <w:i/>
        </w:rPr>
      </w:pPr>
      <w:r w:rsidRPr="00645F19">
        <w:t xml:space="preserve">Республика Коми, Троицко-Печорский район, </w:t>
      </w:r>
      <w:proofErr w:type="spellStart"/>
      <w:r w:rsidRPr="00645F19">
        <w:t>пст</w:t>
      </w:r>
      <w:proofErr w:type="spellEnd"/>
      <w:r w:rsidRPr="00645F19">
        <w:t>. Якша</w:t>
      </w:r>
    </w:p>
    <w:p w:rsidR="00645F19" w:rsidRPr="00645F19" w:rsidRDefault="00645F19" w:rsidP="00645F19">
      <w:pPr>
        <w:keepNext/>
        <w:tabs>
          <w:tab w:val="left" w:pos="3828"/>
        </w:tabs>
        <w:jc w:val="center"/>
        <w:outlineLvl w:val="2"/>
      </w:pPr>
    </w:p>
    <w:p w:rsidR="00645F19" w:rsidRPr="00645F19" w:rsidRDefault="00645F19" w:rsidP="007725AA">
      <w:pPr>
        <w:tabs>
          <w:tab w:val="left" w:pos="708"/>
          <w:tab w:val="center" w:pos="4677"/>
          <w:tab w:val="right" w:pos="9355"/>
        </w:tabs>
        <w:jc w:val="both"/>
      </w:pPr>
      <w:r w:rsidRPr="00645F19">
        <w:t xml:space="preserve">от </w:t>
      </w:r>
      <w:r w:rsidR="007725AA">
        <w:t>03 октября 2022</w:t>
      </w:r>
      <w:r w:rsidR="009254BF">
        <w:t xml:space="preserve"> </w:t>
      </w:r>
      <w:r w:rsidRPr="00645F19">
        <w:t>года</w:t>
      </w:r>
      <w:r w:rsidR="009254BF">
        <w:t xml:space="preserve"> </w:t>
      </w:r>
      <w:r w:rsidR="009254BF">
        <w:tab/>
      </w:r>
      <w:r w:rsidR="009254BF">
        <w:tab/>
        <w:t xml:space="preserve">№ </w:t>
      </w:r>
      <w:r w:rsidR="007725AA">
        <w:t>32/1</w:t>
      </w:r>
    </w:p>
    <w:p w:rsidR="00645F19" w:rsidRDefault="00645F19" w:rsidP="00645F19">
      <w:pPr>
        <w:jc w:val="both"/>
      </w:pPr>
    </w:p>
    <w:p w:rsidR="00645F19" w:rsidRPr="00645F19" w:rsidRDefault="00645F19" w:rsidP="00645F19">
      <w:pPr>
        <w:ind w:firstLine="540"/>
        <w:jc w:val="center"/>
        <w:rPr>
          <w:b/>
        </w:rPr>
      </w:pPr>
      <w:r w:rsidRPr="00645F19">
        <w:rPr>
          <w:b/>
        </w:rPr>
        <w:t xml:space="preserve">О назначении ответственного лица за работу по профилактике </w:t>
      </w:r>
      <w:proofErr w:type="gramStart"/>
      <w:r w:rsidRPr="00645F19">
        <w:rPr>
          <w:b/>
        </w:rPr>
        <w:t>коррупционных</w:t>
      </w:r>
      <w:proofErr w:type="gramEnd"/>
    </w:p>
    <w:p w:rsidR="00645F19" w:rsidRPr="00645F19" w:rsidRDefault="00645F19" w:rsidP="00645F19">
      <w:pPr>
        <w:ind w:firstLine="540"/>
        <w:jc w:val="center"/>
        <w:rPr>
          <w:b/>
        </w:rPr>
      </w:pPr>
      <w:r w:rsidRPr="00645F19">
        <w:rPr>
          <w:b/>
        </w:rPr>
        <w:t>и иных правонарушений</w:t>
      </w:r>
    </w:p>
    <w:p w:rsidR="00645F19" w:rsidRPr="00645F19" w:rsidRDefault="00645F19" w:rsidP="00645F19">
      <w:pPr>
        <w:ind w:firstLine="540"/>
        <w:jc w:val="center"/>
        <w:rPr>
          <w:b/>
        </w:rPr>
      </w:pPr>
    </w:p>
    <w:p w:rsidR="00645F19" w:rsidRDefault="00645F19" w:rsidP="00645F19">
      <w:pPr>
        <w:ind w:firstLine="540"/>
        <w:jc w:val="both"/>
      </w:pPr>
    </w:p>
    <w:p w:rsidR="00645F19" w:rsidRDefault="00645F19" w:rsidP="00645F19">
      <w:pPr>
        <w:ind w:firstLine="540"/>
        <w:jc w:val="both"/>
      </w:pPr>
      <w:proofErr w:type="gramStart"/>
      <w:r>
        <w:t>Во</w:t>
      </w:r>
      <w:proofErr w:type="gramEnd"/>
      <w:r>
        <w:t xml:space="preserve"> исполнении Федерального закона от 25.12.2008г. №273-ФЗ «О противодействии коррупции»,</w:t>
      </w:r>
    </w:p>
    <w:p w:rsidR="00645F19" w:rsidRDefault="00645F19" w:rsidP="00645F19">
      <w:pPr>
        <w:ind w:firstLine="540"/>
        <w:jc w:val="both"/>
      </w:pPr>
    </w:p>
    <w:p w:rsidR="00645F19" w:rsidRDefault="00645F19" w:rsidP="008F643F">
      <w:pPr>
        <w:numPr>
          <w:ilvl w:val="0"/>
          <w:numId w:val="1"/>
        </w:numPr>
        <w:ind w:left="0" w:firstLine="567"/>
        <w:jc w:val="both"/>
      </w:pPr>
      <w:r>
        <w:t>Назначить ведущего специалиста администр</w:t>
      </w:r>
      <w:r w:rsidR="008F643F">
        <w:t>ации сельского поселения «Якша»</w:t>
      </w:r>
      <w:r w:rsidR="007725AA">
        <w:t xml:space="preserve"> Шилову Викторию Анатольевну</w:t>
      </w:r>
      <w:r w:rsidR="008F643F">
        <w:t xml:space="preserve"> ответственного за работу по профилактике коррупционных и иных правонарушений в администрации сельского поселения «Якша». </w:t>
      </w:r>
    </w:p>
    <w:p w:rsidR="00645F19" w:rsidRPr="00645F19" w:rsidRDefault="00645F19" w:rsidP="008F643F">
      <w:pPr>
        <w:numPr>
          <w:ilvl w:val="0"/>
          <w:numId w:val="1"/>
        </w:numPr>
        <w:ind w:left="0" w:firstLine="567"/>
        <w:jc w:val="both"/>
      </w:pPr>
      <w:r>
        <w:t xml:space="preserve">Возложив на </w:t>
      </w:r>
      <w:r w:rsidR="008F643F">
        <w:t xml:space="preserve">ведущего специалиста администрации сельского поселения «Якша» </w:t>
      </w:r>
      <w:r>
        <w:t xml:space="preserve"> выполнение следующих функций по </w:t>
      </w:r>
      <w:r w:rsidRPr="00645F19">
        <w:t>противодействию коррупции: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1) подготовка в соответствии с компетенцией проектов нормативных правовых актов о противодействии коррупции;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>2) взаимодействие с правоохранительными органами в установленной сфере деятельности;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организация в пределах своей компетенции </w:t>
      </w:r>
      <w:proofErr w:type="spellStart"/>
      <w:r>
        <w:t>антикоррупционного</w:t>
      </w:r>
      <w:proofErr w:type="spellEnd"/>
      <w:r>
        <w:t xml:space="preserve"> просвещения;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>4) обеспечение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>5)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Коми обо всех случаях обращения к ним каких-либо лиц в целях склонения их к совершению коррупционных правонарушений;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>6)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муниципальные должности, для которых федеральными законами не предусмотрено иное, и при исполнении должностных обязанностей муниципальными служащими;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>7) оказание лицам, замещающим муниципальные должности, муниципальными служащими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8) участие в пределах своей компетенции в обеспечении соблюдения законных прав </w:t>
      </w:r>
      <w:r>
        <w:lastRenderedPageBreak/>
        <w:t>и интересов лица, сообщившего о ставшем ему известном факте коррупции;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>9) прием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10) участие в пределах своей компетенции в обеспечении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их супруг (супругов) и несовершеннолетних детей на официальном сайте администрации сельского поселения «Якша», а также в обеспечении предоставления этих сведений общероссийским средствам массовой информации для опубликования;</w:t>
      </w:r>
      <w:proofErr w:type="gramEnd"/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>11) прием, учет и хранение подарков переданных лицами, замещающими муниципальные должности, муниципальными служащими;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12) принятие от муниципальных служащих, получивших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 либо уведомление иностранного государства, международной организации, а также политических партий, других общественных объединений и религиозных объединений о предстоящем их получении, ходатайств о разрешении принять награду, почетное и специальное звание</w:t>
      </w:r>
      <w:proofErr w:type="gramEnd"/>
      <w:r>
        <w:t xml:space="preserve"> </w:t>
      </w:r>
      <w:proofErr w:type="gramStart"/>
      <w:r>
        <w:t>иностранных государств, международных организаций, а также политических партий, других общественных объединений и религиозных объединений, уведомления об отказе в получении награды, почетного 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объединений, наград и оригиналов документов к ним, оригиналов документов к почетному и специальному званию на ответственное хранение;</w:t>
      </w:r>
      <w:proofErr w:type="gramEnd"/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13) осуществление </w:t>
      </w:r>
      <w:proofErr w:type="gramStart"/>
      <w:r>
        <w:t>контроля за</w:t>
      </w:r>
      <w:proofErr w:type="gramEnd"/>
      <w:r>
        <w:t xml:space="preserve"> соблюдением лицами, замещающими муниципальные должности, муниципальными служащими ограничений, запретов и требований, установленных в целях противодействия коррупции;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14) анализ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 и муниципальными служащими, сведений о соблюдении лицами, замещающими муниципальные должности,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</w:t>
      </w:r>
      <w:proofErr w:type="gramEnd"/>
      <w:r>
        <w:t xml:space="preserve">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15) 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служащими, проверки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</w:t>
      </w:r>
      <w:proofErr w:type="gramEnd"/>
      <w:r>
        <w:t xml:space="preserve"> № 273-ФЗ «О противодействии коррупции» и другими федеральными законами;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</w:t>
      </w:r>
      <w:r>
        <w:lastRenderedPageBreak/>
        <w:t>случаях, предусмотренных федеральными законами;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>17)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18) 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противодействии коррупции в муниципальных учреждениях, а также за реализацией в этих учреждениях мер по профилактике коррупционных правонарушений;</w:t>
      </w:r>
    </w:p>
    <w:p w:rsidR="00645F19" w:rsidRDefault="00645F19" w:rsidP="00645F1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19) прием и обработка общедоступной информации, размещенной претендентами на замещение должности муниципальной службы и муниципальными служащими в информационно – телекоммуникационной сети «Интернет», а также проверка достоверности и полноты сведений, предусмотренных </w:t>
      </w:r>
      <w:proofErr w:type="gramStart"/>
      <w:r>
        <w:t>ч</w:t>
      </w:r>
      <w:proofErr w:type="gramEnd"/>
      <w:r>
        <w:t>.1 ст. 15.1 Федерального закона «О муниципальной службе в Российской Федерации».</w:t>
      </w:r>
    </w:p>
    <w:p w:rsidR="009254BF" w:rsidRPr="009254BF" w:rsidRDefault="009254BF" w:rsidP="009254BF">
      <w:pPr>
        <w:ind w:firstLine="709"/>
        <w:jc w:val="both"/>
      </w:pPr>
      <w:r>
        <w:t xml:space="preserve">3. Признать утратившим силу распоряжение администрации сельского поселения «Якша» от </w:t>
      </w:r>
      <w:r w:rsidR="007725AA">
        <w:t>22 ноября 2019 г. № 45</w:t>
      </w:r>
      <w:r>
        <w:t xml:space="preserve"> </w:t>
      </w:r>
      <w:r w:rsidRPr="009254BF">
        <w:t xml:space="preserve">«О назначении ответственного лица за работу по профилактике коррупционных и иных правонарушений» </w:t>
      </w:r>
    </w:p>
    <w:p w:rsidR="00645F19" w:rsidRPr="009254BF" w:rsidRDefault="00645F19" w:rsidP="00645F19">
      <w:pPr>
        <w:ind w:left="567"/>
        <w:jc w:val="both"/>
      </w:pPr>
    </w:p>
    <w:p w:rsidR="00645F19" w:rsidRDefault="00645F19" w:rsidP="00645F19">
      <w:pPr>
        <w:jc w:val="both"/>
      </w:pPr>
    </w:p>
    <w:p w:rsidR="00645F19" w:rsidRDefault="00645F19" w:rsidP="00645F19">
      <w:pPr>
        <w:jc w:val="both"/>
      </w:pPr>
    </w:p>
    <w:p w:rsidR="00645F19" w:rsidRDefault="00645F19" w:rsidP="00645F19">
      <w:pPr>
        <w:jc w:val="both"/>
      </w:pPr>
    </w:p>
    <w:p w:rsidR="003030BC" w:rsidRDefault="003030BC" w:rsidP="00645F19">
      <w:pPr>
        <w:jc w:val="both"/>
      </w:pPr>
      <w:r>
        <w:t>И.о. руководителя администрации</w:t>
      </w:r>
    </w:p>
    <w:p w:rsidR="000C594B" w:rsidRDefault="00645F19" w:rsidP="00645F19">
      <w:pPr>
        <w:jc w:val="both"/>
      </w:pPr>
      <w:r>
        <w:t>сельского поселения «Якша»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5AA">
        <w:t>В.А. Шилова</w:t>
      </w:r>
    </w:p>
    <w:sectPr w:rsidR="000C594B" w:rsidSect="000C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341" w:hanging="72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19"/>
    <w:rsid w:val="000C594B"/>
    <w:rsid w:val="003030BC"/>
    <w:rsid w:val="00437DA0"/>
    <w:rsid w:val="00645F19"/>
    <w:rsid w:val="00694645"/>
    <w:rsid w:val="007725AA"/>
    <w:rsid w:val="008F643F"/>
    <w:rsid w:val="009254BF"/>
    <w:rsid w:val="009D738E"/>
    <w:rsid w:val="00E5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45F19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5F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2018-07-02T11:54:00Z</cp:lastPrinted>
  <dcterms:created xsi:type="dcterms:W3CDTF">2017-05-18T14:33:00Z</dcterms:created>
  <dcterms:modified xsi:type="dcterms:W3CDTF">2022-10-18T13:19:00Z</dcterms:modified>
</cp:coreProperties>
</file>