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913C2E" w:rsidRPr="00A06559" w:rsidTr="00E02331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3C2E" w:rsidRPr="00A06559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E02331">
            <w:pPr>
              <w:jc w:val="center"/>
              <w:rPr>
                <w:b/>
                <w:sz w:val="24"/>
              </w:rPr>
            </w:pPr>
            <w:r w:rsidRPr="00A06559">
              <w:rPr>
                <w:b/>
                <w:sz w:val="24"/>
              </w:rPr>
              <w:t>«ЯКША»</w:t>
            </w:r>
          </w:p>
          <w:p w:rsidR="00913C2E" w:rsidRPr="00A06559" w:rsidRDefault="00913C2E" w:rsidP="00E023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559">
              <w:rPr>
                <w:b/>
                <w:sz w:val="28"/>
                <w:szCs w:val="28"/>
              </w:rPr>
              <w:t>сикт</w:t>
            </w:r>
            <w:proofErr w:type="spellEnd"/>
            <w:r w:rsidRPr="00A06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55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13C2E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E02331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E02331">
            <w:pPr>
              <w:jc w:val="center"/>
            </w:pPr>
          </w:p>
          <w:p w:rsidR="00913C2E" w:rsidRPr="00A06559" w:rsidRDefault="00913C2E" w:rsidP="00E02331">
            <w:pPr>
              <w:jc w:val="center"/>
              <w:rPr>
                <w:b/>
                <w:sz w:val="24"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49965454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E02331">
            <w:pPr>
              <w:rPr>
                <w:b/>
                <w:sz w:val="24"/>
              </w:rPr>
            </w:pPr>
          </w:p>
          <w:p w:rsidR="00913C2E" w:rsidRDefault="00913C2E" w:rsidP="00E02331">
            <w:pPr>
              <w:rPr>
                <w:b/>
                <w:sz w:val="24"/>
              </w:rPr>
            </w:pPr>
          </w:p>
          <w:p w:rsidR="00913C2E" w:rsidRPr="00A06559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Pr="00A06559" w:rsidRDefault="00913C2E" w:rsidP="00E02331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</w:rPr>
              <w:t>СЕЛЬСКОГО ПОСЕЛЕНИЯ «</w:t>
            </w:r>
            <w:r w:rsidRPr="00A06559">
              <w:rPr>
                <w:b/>
                <w:bCs/>
                <w:sz w:val="24"/>
                <w:szCs w:val="24"/>
              </w:rPr>
              <w:t>ЯКША»</w:t>
            </w:r>
          </w:p>
          <w:p w:rsidR="00913C2E" w:rsidRDefault="00913C2E" w:rsidP="00E02331">
            <w:pPr>
              <w:rPr>
                <w:b/>
                <w:sz w:val="24"/>
              </w:rPr>
            </w:pPr>
          </w:p>
          <w:p w:rsidR="00913C2E" w:rsidRPr="00A06559" w:rsidRDefault="00913C2E" w:rsidP="00E02331">
            <w:pPr>
              <w:rPr>
                <w:b/>
                <w:bCs/>
                <w:sz w:val="24"/>
              </w:rPr>
            </w:pPr>
          </w:p>
        </w:tc>
      </w:tr>
    </w:tbl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A06559">
        <w:rPr>
          <w:b/>
          <w:sz w:val="32"/>
        </w:rPr>
        <w:t>Ш</w:t>
      </w:r>
      <w:proofErr w:type="gramEnd"/>
      <w:r w:rsidRPr="00A06559">
        <w:rPr>
          <w:b/>
          <w:sz w:val="32"/>
        </w:rPr>
        <w:t xml:space="preserve"> У Ö М</w:t>
      </w:r>
    </w:p>
    <w:p w:rsidR="00913C2E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A06559">
        <w:rPr>
          <w:b/>
          <w:sz w:val="32"/>
        </w:rPr>
        <w:t>ПОСТАНОВЛЕНИЕ</w:t>
      </w:r>
    </w:p>
    <w:p w:rsidR="007D1CBD" w:rsidRPr="00A06559" w:rsidRDefault="007D1CBD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7D1CBD" w:rsidRDefault="007D1CBD" w:rsidP="007D1CBD">
      <w:pPr>
        <w:pStyle w:val="4"/>
        <w:jc w:val="center"/>
        <w:rPr>
          <w:b/>
          <w:i/>
          <w:szCs w:val="24"/>
        </w:rPr>
      </w:pPr>
      <w:r w:rsidRPr="00B21D2A">
        <w:rPr>
          <w:szCs w:val="24"/>
        </w:rPr>
        <w:t>Республика Коми, Троицко-Печорский район, пст. Якша</w:t>
      </w:r>
    </w:p>
    <w:p w:rsidR="00913C2E" w:rsidRPr="00913C2E" w:rsidRDefault="00913C2E" w:rsidP="00913C2E">
      <w:pPr>
        <w:pStyle w:val="3"/>
        <w:rPr>
          <w:b w:val="0"/>
          <w:color w:val="FF0000"/>
          <w:sz w:val="24"/>
          <w:szCs w:val="24"/>
        </w:rPr>
      </w:pPr>
    </w:p>
    <w:p w:rsidR="00913C2E" w:rsidRPr="004371B9" w:rsidRDefault="007D1CBD" w:rsidP="00913C2E">
      <w:pPr>
        <w:pStyle w:val="a3"/>
        <w:tabs>
          <w:tab w:val="left" w:pos="708"/>
        </w:tabs>
        <w:jc w:val="both"/>
        <w:rPr>
          <w:color w:val="FF0000"/>
        </w:rPr>
      </w:pPr>
      <w:r>
        <w:rPr>
          <w:color w:val="000000" w:themeColor="text1"/>
        </w:rPr>
        <w:t xml:space="preserve">от </w:t>
      </w:r>
      <w:r w:rsidR="00064DB8">
        <w:rPr>
          <w:color w:val="000000" w:themeColor="text1"/>
        </w:rPr>
        <w:t>03 июл</w:t>
      </w:r>
      <w:r w:rsidR="003E08E7">
        <w:rPr>
          <w:color w:val="000000" w:themeColor="text1"/>
        </w:rPr>
        <w:t>я</w:t>
      </w:r>
      <w:r w:rsidR="00EF6648">
        <w:rPr>
          <w:color w:val="000000" w:themeColor="text1"/>
        </w:rPr>
        <w:t xml:space="preserve"> </w:t>
      </w:r>
      <w:r w:rsidR="00763E94">
        <w:rPr>
          <w:color w:val="000000" w:themeColor="text1"/>
        </w:rPr>
        <w:t>2023</w:t>
      </w:r>
      <w:r w:rsidR="00114052">
        <w:rPr>
          <w:color w:val="000000" w:themeColor="text1"/>
        </w:rPr>
        <w:t xml:space="preserve"> года</w:t>
      </w:r>
      <w:r w:rsidR="00114052">
        <w:rPr>
          <w:color w:val="000000" w:themeColor="text1"/>
        </w:rPr>
        <w:tab/>
      </w:r>
      <w:r w:rsidR="00114052">
        <w:rPr>
          <w:color w:val="000000" w:themeColor="text1"/>
        </w:rPr>
        <w:tab/>
      </w:r>
      <w:r w:rsidR="00114052" w:rsidRPr="003E08E7">
        <w:t xml:space="preserve">№ </w:t>
      </w:r>
      <w:r w:rsidR="00064DB8">
        <w:t xml:space="preserve"> 07</w:t>
      </w:r>
      <w:r w:rsidR="00931E57" w:rsidRPr="003E08E7">
        <w:t>/</w:t>
      </w:r>
      <w:r w:rsidR="00064DB8">
        <w:t>39</w:t>
      </w:r>
    </w:p>
    <w:p w:rsidR="00913C2E" w:rsidRPr="00BB6194" w:rsidRDefault="00913C2E" w:rsidP="00913C2E"/>
    <w:p w:rsidR="003F5AD3" w:rsidRDefault="00064DB8" w:rsidP="003F5AD3">
      <w:pPr>
        <w:jc w:val="center"/>
        <w:rPr>
          <w:b/>
          <w:sz w:val="24"/>
          <w:szCs w:val="24"/>
        </w:rPr>
      </w:pPr>
      <w:r w:rsidRPr="00D054F5">
        <w:rPr>
          <w:b/>
          <w:sz w:val="24"/>
          <w:szCs w:val="24"/>
        </w:rPr>
        <w:t>О системе оповещения и информирования населения сельского поселения «</w:t>
      </w:r>
      <w:r>
        <w:rPr>
          <w:b/>
          <w:sz w:val="24"/>
          <w:szCs w:val="24"/>
        </w:rPr>
        <w:t xml:space="preserve">Якша» </w:t>
      </w:r>
      <w:r w:rsidRPr="00D054F5">
        <w:rPr>
          <w:b/>
          <w:sz w:val="24"/>
          <w:szCs w:val="24"/>
        </w:rPr>
        <w:t xml:space="preserve">об опасностях, возникающих при военных конфликтах </w:t>
      </w:r>
      <w:r>
        <w:rPr>
          <w:b/>
          <w:sz w:val="24"/>
          <w:szCs w:val="24"/>
        </w:rPr>
        <w:t xml:space="preserve">или </w:t>
      </w:r>
    </w:p>
    <w:p w:rsidR="003F5AD3" w:rsidRDefault="00064DB8" w:rsidP="003F5A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вследствие этих </w:t>
      </w:r>
      <w:r w:rsidRPr="00D054F5">
        <w:rPr>
          <w:b/>
          <w:sz w:val="24"/>
          <w:szCs w:val="24"/>
        </w:rPr>
        <w:t>конфликтов, а также об угрозе возникновения и</w:t>
      </w:r>
      <w:r>
        <w:rPr>
          <w:b/>
          <w:sz w:val="24"/>
          <w:szCs w:val="24"/>
        </w:rPr>
        <w:t xml:space="preserve">ли </w:t>
      </w:r>
    </w:p>
    <w:p w:rsidR="00064DB8" w:rsidRPr="00D054F5" w:rsidRDefault="00064DB8" w:rsidP="003F5A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возникновении чрезвычайных </w:t>
      </w:r>
      <w:r w:rsidRPr="00D054F5">
        <w:rPr>
          <w:b/>
          <w:sz w:val="24"/>
          <w:szCs w:val="24"/>
        </w:rPr>
        <w:t>ситуаций</w:t>
      </w:r>
    </w:p>
    <w:p w:rsidR="000449D5" w:rsidRPr="000A5EB9" w:rsidRDefault="000449D5" w:rsidP="000449D5">
      <w:pPr>
        <w:jc w:val="center"/>
        <w:rPr>
          <w:sz w:val="24"/>
          <w:szCs w:val="24"/>
        </w:rPr>
      </w:pPr>
    </w:p>
    <w:p w:rsidR="0017612B" w:rsidRPr="009D6D03" w:rsidRDefault="00064DB8" w:rsidP="0017612B">
      <w:pPr>
        <w:ind w:firstLine="720"/>
        <w:jc w:val="both"/>
        <w:rPr>
          <w:sz w:val="24"/>
          <w:szCs w:val="24"/>
        </w:rPr>
      </w:pPr>
      <w:proofErr w:type="gramStart"/>
      <w:r w:rsidRPr="00064DB8">
        <w:rPr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приказами МЧС России № 578 и </w:t>
      </w:r>
      <w:proofErr w:type="spellStart"/>
      <w:r w:rsidRPr="00064DB8">
        <w:rPr>
          <w:sz w:val="24"/>
          <w:szCs w:val="24"/>
        </w:rPr>
        <w:t>Минкомсвязи</w:t>
      </w:r>
      <w:proofErr w:type="spellEnd"/>
      <w:r w:rsidRPr="00064DB8">
        <w:rPr>
          <w:sz w:val="24"/>
          <w:szCs w:val="24"/>
        </w:rPr>
        <w:t xml:space="preserve"> России № 365 от 31.07.2020, постановлением Правительства Республики Коми от 21.05.2019 № 244 «Об</w:t>
      </w:r>
      <w:proofErr w:type="gramEnd"/>
      <w:r w:rsidRPr="00064DB8">
        <w:rPr>
          <w:sz w:val="24"/>
          <w:szCs w:val="24"/>
        </w:rPr>
        <w:t xml:space="preserve"> </w:t>
      </w:r>
      <w:proofErr w:type="gramStart"/>
      <w:r w:rsidRPr="00064DB8">
        <w:rPr>
          <w:sz w:val="24"/>
          <w:szCs w:val="24"/>
        </w:rPr>
        <w:t>утверждении</w:t>
      </w:r>
      <w:proofErr w:type="gramEnd"/>
      <w:r w:rsidRPr="00064DB8">
        <w:rPr>
          <w:sz w:val="24"/>
          <w:szCs w:val="24"/>
        </w:rPr>
        <w:t xml:space="preserve"> положения о системе оповещения и информирования населения Республики Коми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межмуниципального и регионального характера»,</w:t>
      </w:r>
    </w:p>
    <w:p w:rsidR="000449D5" w:rsidRPr="000A5EB9" w:rsidRDefault="000449D5" w:rsidP="0017612B">
      <w:pPr>
        <w:jc w:val="both"/>
        <w:rPr>
          <w:sz w:val="24"/>
          <w:szCs w:val="24"/>
        </w:rPr>
      </w:pPr>
    </w:p>
    <w:p w:rsidR="00573B44" w:rsidRPr="000A5EB9" w:rsidRDefault="00064DB8" w:rsidP="00913C2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573B44" w:rsidRPr="000A5EB9">
        <w:rPr>
          <w:sz w:val="24"/>
          <w:szCs w:val="24"/>
        </w:rPr>
        <w:t>:</w:t>
      </w:r>
    </w:p>
    <w:p w:rsidR="00A6744D" w:rsidRDefault="00A6744D" w:rsidP="00A6744D">
      <w:pPr>
        <w:jc w:val="both"/>
        <w:rPr>
          <w:sz w:val="24"/>
          <w:szCs w:val="24"/>
        </w:rPr>
      </w:pPr>
    </w:p>
    <w:p w:rsidR="00064DB8" w:rsidRPr="003F5AD3" w:rsidRDefault="00064DB8" w:rsidP="00064DB8">
      <w:pPr>
        <w:ind w:firstLine="709"/>
        <w:jc w:val="both"/>
        <w:rPr>
          <w:sz w:val="24"/>
          <w:szCs w:val="24"/>
        </w:rPr>
      </w:pPr>
      <w:r w:rsidRPr="003F5AD3">
        <w:rPr>
          <w:sz w:val="24"/>
          <w:szCs w:val="24"/>
        </w:rPr>
        <w:t xml:space="preserve">1. </w:t>
      </w:r>
      <w:r w:rsidR="003F5AD3" w:rsidRPr="003F5AD3">
        <w:rPr>
          <w:sz w:val="24"/>
          <w:szCs w:val="24"/>
        </w:rPr>
        <w:t>Утвердить Положение о системе оповещения и информирования населения сельского поселения «Якша»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согласно приложению № 1.</w:t>
      </w:r>
    </w:p>
    <w:p w:rsidR="00064DB8" w:rsidRPr="003F5AD3" w:rsidRDefault="00064DB8" w:rsidP="00A6744D">
      <w:pPr>
        <w:ind w:firstLine="709"/>
        <w:jc w:val="both"/>
        <w:rPr>
          <w:sz w:val="24"/>
          <w:szCs w:val="24"/>
        </w:rPr>
      </w:pPr>
      <w:r w:rsidRPr="003F5AD3">
        <w:rPr>
          <w:sz w:val="24"/>
          <w:szCs w:val="24"/>
        </w:rPr>
        <w:t xml:space="preserve">2. </w:t>
      </w:r>
      <w:r w:rsidR="003F5AD3" w:rsidRPr="003F5AD3">
        <w:rPr>
          <w:sz w:val="24"/>
          <w:szCs w:val="24"/>
        </w:rPr>
        <w:t>Утвердить Состав технических средств системы оповещения и информирования населения сельского поселения «Якша» согласно приложению № 2.</w:t>
      </w:r>
    </w:p>
    <w:p w:rsidR="003F5AD3" w:rsidRPr="003F5AD3" w:rsidRDefault="003F5AD3" w:rsidP="003F5AD3">
      <w:pPr>
        <w:ind w:firstLine="709"/>
        <w:jc w:val="both"/>
        <w:rPr>
          <w:sz w:val="24"/>
          <w:szCs w:val="24"/>
        </w:rPr>
      </w:pPr>
      <w:r w:rsidRPr="003F5AD3">
        <w:rPr>
          <w:sz w:val="24"/>
          <w:szCs w:val="24"/>
        </w:rPr>
        <w:t>3. Утвердить тексты речевых сообщений по оповещению населения сельского поселения «Якша» об опасностях, возникающих при военных конфликтах или вследствие этих конфликтов, а также об угрозе или возникновении чрезвычайных ситуаций согласно приложению № 3.</w:t>
      </w:r>
    </w:p>
    <w:p w:rsidR="003F5AD3" w:rsidRPr="00BB6FEE" w:rsidRDefault="003F5AD3" w:rsidP="003F5AD3">
      <w:pPr>
        <w:ind w:firstLine="709"/>
        <w:jc w:val="both"/>
        <w:rPr>
          <w:sz w:val="24"/>
          <w:szCs w:val="24"/>
        </w:rPr>
      </w:pPr>
      <w:r w:rsidRPr="00BB6FEE">
        <w:rPr>
          <w:sz w:val="24"/>
          <w:szCs w:val="24"/>
        </w:rPr>
        <w:t>3. Утвердить инструкцию старосты населенного пункта по оповещению населения об опасностях, возникающих при военных конфликтах или вследствие этих конфликтов, а также об угрозе возникновения или возникновении чрезвычайных ситуаций на территории населенного пункта согласно приложению № 4.</w:t>
      </w:r>
    </w:p>
    <w:p w:rsidR="003F5AD3" w:rsidRPr="00BB6FEE" w:rsidRDefault="003C0E5C" w:rsidP="003F5A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F5AD3" w:rsidRPr="00BB6FEE">
        <w:rPr>
          <w:sz w:val="24"/>
          <w:szCs w:val="24"/>
        </w:rPr>
        <w:t>. Постановление вступает в силу со дня официального обнародования.</w:t>
      </w:r>
    </w:p>
    <w:p w:rsidR="003F5AD3" w:rsidRPr="00BB6FEE" w:rsidRDefault="003C0E5C" w:rsidP="003F5A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F5AD3" w:rsidRPr="00BB6FEE">
        <w:rPr>
          <w:sz w:val="24"/>
          <w:szCs w:val="24"/>
        </w:rPr>
        <w:t xml:space="preserve">. </w:t>
      </w:r>
      <w:proofErr w:type="gramStart"/>
      <w:r w:rsidR="003F5AD3" w:rsidRPr="00BB6FEE">
        <w:rPr>
          <w:sz w:val="24"/>
          <w:szCs w:val="24"/>
        </w:rPr>
        <w:t>Контроль за</w:t>
      </w:r>
      <w:proofErr w:type="gramEnd"/>
      <w:r w:rsidR="003F5AD3" w:rsidRPr="00BB6FE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64DB8" w:rsidRDefault="00064DB8" w:rsidP="003C0E5C">
      <w:pPr>
        <w:jc w:val="both"/>
        <w:rPr>
          <w:color w:val="FF0000"/>
          <w:sz w:val="24"/>
          <w:szCs w:val="24"/>
        </w:rPr>
      </w:pPr>
    </w:p>
    <w:p w:rsidR="003C0E5C" w:rsidRDefault="003C0E5C" w:rsidP="003C0E5C">
      <w:pPr>
        <w:jc w:val="both"/>
        <w:rPr>
          <w:color w:val="FF0000"/>
          <w:sz w:val="24"/>
          <w:szCs w:val="24"/>
        </w:rPr>
      </w:pPr>
    </w:p>
    <w:p w:rsidR="00064DB8" w:rsidRPr="0072561D" w:rsidRDefault="00064DB8" w:rsidP="00064DB8">
      <w:pPr>
        <w:rPr>
          <w:sz w:val="24"/>
          <w:szCs w:val="24"/>
        </w:rPr>
      </w:pPr>
      <w:r w:rsidRPr="0072561D">
        <w:rPr>
          <w:sz w:val="24"/>
          <w:szCs w:val="24"/>
        </w:rPr>
        <w:t>И.о. руководителя администрации</w:t>
      </w:r>
    </w:p>
    <w:p w:rsidR="00064DB8" w:rsidRPr="0072561D" w:rsidRDefault="00064DB8" w:rsidP="00064DB8">
      <w:pPr>
        <w:rPr>
          <w:sz w:val="24"/>
          <w:szCs w:val="24"/>
        </w:rPr>
      </w:pPr>
      <w:r w:rsidRPr="0072561D">
        <w:rPr>
          <w:sz w:val="24"/>
          <w:szCs w:val="24"/>
        </w:rPr>
        <w:t>сельского поселения «Якша»</w:t>
      </w:r>
      <w:r w:rsidRPr="0072561D">
        <w:rPr>
          <w:sz w:val="24"/>
          <w:szCs w:val="24"/>
        </w:rPr>
        <w:tab/>
      </w:r>
      <w:r w:rsidRPr="0072561D">
        <w:rPr>
          <w:sz w:val="24"/>
          <w:szCs w:val="24"/>
        </w:rPr>
        <w:tab/>
      </w:r>
      <w:r w:rsidRPr="0072561D">
        <w:rPr>
          <w:sz w:val="24"/>
          <w:szCs w:val="24"/>
        </w:rPr>
        <w:tab/>
      </w:r>
      <w:r w:rsidRPr="0072561D">
        <w:rPr>
          <w:sz w:val="24"/>
          <w:szCs w:val="24"/>
        </w:rPr>
        <w:tab/>
      </w:r>
      <w:r w:rsidRPr="0072561D">
        <w:rPr>
          <w:sz w:val="24"/>
          <w:szCs w:val="24"/>
        </w:rPr>
        <w:tab/>
      </w:r>
      <w:r w:rsidRPr="0072561D">
        <w:rPr>
          <w:sz w:val="24"/>
          <w:szCs w:val="24"/>
        </w:rPr>
        <w:tab/>
        <w:t>В.</w:t>
      </w:r>
      <w:r>
        <w:rPr>
          <w:sz w:val="24"/>
          <w:szCs w:val="24"/>
        </w:rPr>
        <w:t>А. Шилова</w:t>
      </w:r>
    </w:p>
    <w:p w:rsidR="00931E57" w:rsidRDefault="00931E57"/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lastRenderedPageBreak/>
        <w:t xml:space="preserve">УТВЕРЖДЕНО 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>постановлением администрации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>сельского поселения «</w:t>
      </w:r>
      <w:r w:rsidR="00580137">
        <w:rPr>
          <w:sz w:val="24"/>
          <w:szCs w:val="24"/>
        </w:rPr>
        <w:t>Якша</w:t>
      </w:r>
      <w:r w:rsidRPr="00D054F5">
        <w:rPr>
          <w:sz w:val="24"/>
          <w:szCs w:val="24"/>
        </w:rPr>
        <w:t>»</w:t>
      </w:r>
    </w:p>
    <w:p w:rsidR="003F5AD3" w:rsidRPr="00D054F5" w:rsidRDefault="00580137" w:rsidP="003F5AD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 июля 2023 г. № 07/39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>(приложение № 1)</w:t>
      </w:r>
    </w:p>
    <w:p w:rsidR="003F5AD3" w:rsidRPr="00165282" w:rsidRDefault="003F5AD3" w:rsidP="003F5AD3">
      <w:pPr>
        <w:rPr>
          <w:sz w:val="28"/>
          <w:szCs w:val="28"/>
        </w:rPr>
      </w:pPr>
    </w:p>
    <w:p w:rsidR="00580137" w:rsidRPr="00A124FB" w:rsidRDefault="003F5AD3" w:rsidP="003F5AD3">
      <w:pPr>
        <w:jc w:val="center"/>
        <w:rPr>
          <w:b/>
          <w:sz w:val="24"/>
          <w:szCs w:val="24"/>
        </w:rPr>
      </w:pPr>
      <w:r w:rsidRPr="00A124FB">
        <w:rPr>
          <w:rFonts w:eastAsia="Calibri"/>
          <w:b/>
          <w:sz w:val="24"/>
          <w:szCs w:val="24"/>
        </w:rPr>
        <w:t>Положение о</w:t>
      </w:r>
      <w:r w:rsidRPr="00A124FB">
        <w:rPr>
          <w:b/>
          <w:sz w:val="24"/>
          <w:szCs w:val="24"/>
        </w:rPr>
        <w:t xml:space="preserve"> системе оповещения и информирования населения </w:t>
      </w:r>
    </w:p>
    <w:p w:rsidR="00580137" w:rsidRPr="00A124FB" w:rsidRDefault="003F5AD3" w:rsidP="003F5AD3">
      <w:pPr>
        <w:jc w:val="center"/>
        <w:rPr>
          <w:b/>
          <w:sz w:val="24"/>
          <w:szCs w:val="24"/>
        </w:rPr>
      </w:pPr>
      <w:r w:rsidRPr="00A124FB">
        <w:rPr>
          <w:b/>
          <w:sz w:val="24"/>
          <w:szCs w:val="24"/>
        </w:rPr>
        <w:t xml:space="preserve">об угрозе возникновения или возникновении чрезвычайных ситуаций </w:t>
      </w:r>
    </w:p>
    <w:p w:rsidR="00580137" w:rsidRPr="00A124FB" w:rsidRDefault="003F5AD3" w:rsidP="00580137">
      <w:pPr>
        <w:jc w:val="center"/>
        <w:rPr>
          <w:b/>
          <w:sz w:val="24"/>
          <w:szCs w:val="24"/>
        </w:rPr>
      </w:pPr>
      <w:r w:rsidRPr="00A124FB">
        <w:rPr>
          <w:b/>
          <w:sz w:val="24"/>
          <w:szCs w:val="24"/>
        </w:rPr>
        <w:t xml:space="preserve">природного и техногенного характера на территории </w:t>
      </w:r>
    </w:p>
    <w:p w:rsidR="003F5AD3" w:rsidRPr="00A124FB" w:rsidRDefault="003F5AD3" w:rsidP="00580137">
      <w:pPr>
        <w:jc w:val="center"/>
        <w:rPr>
          <w:b/>
          <w:sz w:val="24"/>
          <w:szCs w:val="24"/>
        </w:rPr>
      </w:pPr>
      <w:r w:rsidRPr="00A124FB">
        <w:rPr>
          <w:b/>
          <w:sz w:val="24"/>
          <w:szCs w:val="24"/>
        </w:rPr>
        <w:t>муниципального образования сельское поселение «</w:t>
      </w:r>
      <w:r w:rsidR="00580137" w:rsidRPr="00A124FB">
        <w:rPr>
          <w:b/>
          <w:sz w:val="24"/>
          <w:szCs w:val="24"/>
        </w:rPr>
        <w:t>Якша</w:t>
      </w:r>
      <w:r w:rsidRPr="00A124FB">
        <w:rPr>
          <w:b/>
          <w:sz w:val="24"/>
          <w:szCs w:val="24"/>
        </w:rPr>
        <w:t>»</w:t>
      </w:r>
    </w:p>
    <w:p w:rsidR="003F5AD3" w:rsidRPr="00A124FB" w:rsidRDefault="003F5AD3" w:rsidP="003F5AD3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F5AD3" w:rsidRPr="00A124FB" w:rsidRDefault="003F5AD3" w:rsidP="003F5AD3">
      <w:pPr>
        <w:ind w:firstLine="709"/>
        <w:jc w:val="center"/>
        <w:rPr>
          <w:b/>
          <w:sz w:val="24"/>
          <w:szCs w:val="24"/>
        </w:rPr>
      </w:pPr>
      <w:r w:rsidRPr="00A124FB">
        <w:rPr>
          <w:b/>
          <w:sz w:val="24"/>
          <w:szCs w:val="24"/>
        </w:rPr>
        <w:t>1. Общие положения</w:t>
      </w:r>
    </w:p>
    <w:p w:rsidR="003F5AD3" w:rsidRPr="00A124FB" w:rsidRDefault="003F5AD3" w:rsidP="003F5AD3">
      <w:pPr>
        <w:shd w:val="clear" w:color="auto" w:fill="F9F9F9"/>
        <w:ind w:firstLine="567"/>
        <w:jc w:val="both"/>
        <w:textAlignment w:val="baseline"/>
        <w:rPr>
          <w:sz w:val="24"/>
          <w:szCs w:val="24"/>
        </w:rPr>
      </w:pPr>
      <w:r w:rsidRPr="00A124FB">
        <w:rPr>
          <w:sz w:val="24"/>
          <w:szCs w:val="24"/>
        </w:rPr>
        <w:t xml:space="preserve">1.1. Настоящее </w:t>
      </w:r>
      <w:r w:rsidRPr="00A124FB">
        <w:rPr>
          <w:rFonts w:eastAsia="Calibri"/>
          <w:sz w:val="24"/>
          <w:szCs w:val="24"/>
        </w:rPr>
        <w:t xml:space="preserve">Положение определяет порядок </w:t>
      </w:r>
      <w:r w:rsidRPr="00A124FB">
        <w:rPr>
          <w:sz w:val="24"/>
          <w:szCs w:val="24"/>
        </w:rPr>
        <w:t>оповещения и информирования населения сельское поселение «</w:t>
      </w:r>
      <w:r w:rsidR="00580137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 xml:space="preserve">» об угрозе возникновения чрезвычайных ситуаций, порядок </w:t>
      </w:r>
      <w:proofErr w:type="gramStart"/>
      <w:r w:rsidRPr="00A124FB">
        <w:rPr>
          <w:sz w:val="24"/>
          <w:szCs w:val="24"/>
        </w:rPr>
        <w:t>действий органов повседневного управления территориальной подсистемы единой государственной системы предупреждения</w:t>
      </w:r>
      <w:proofErr w:type="gramEnd"/>
      <w:r w:rsidRPr="00A124FB">
        <w:rPr>
          <w:sz w:val="24"/>
          <w:szCs w:val="24"/>
        </w:rPr>
        <w:t xml:space="preserve"> и ликвидации чрезвычайных ситуаций при оповещении и информировании населения.</w:t>
      </w:r>
    </w:p>
    <w:p w:rsidR="003F5AD3" w:rsidRPr="00A124FB" w:rsidRDefault="003F5AD3" w:rsidP="003F5AD3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24FB">
        <w:rPr>
          <w:rFonts w:ascii="Times New Roman" w:hAnsi="Times New Roman" w:cs="Times New Roman"/>
          <w:sz w:val="24"/>
          <w:szCs w:val="24"/>
        </w:rPr>
        <w:t xml:space="preserve">1.2. Оповещение населения - </w:t>
      </w:r>
      <w:r w:rsidRPr="00A124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</w:t>
      </w:r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оведения до населения сигналов оповещения и экстренной информации об</w:t>
      </w:r>
      <w:r w:rsidRPr="00A124FB">
        <w:rPr>
          <w:rFonts w:ascii="Times New Roman" w:hAnsi="Times New Roman" w:cs="Times New Roman"/>
          <w:sz w:val="24"/>
          <w:szCs w:val="24"/>
        </w:rPr>
        <w:t xml:space="preserve"> опасностях, возникающих при военных конфликтах или вследствие этих конфликтов, </w:t>
      </w:r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при чрезвычайных ситуациях природного и техногенного характера </w:t>
      </w:r>
    </w:p>
    <w:p w:rsidR="003F5AD3" w:rsidRPr="00A124FB" w:rsidRDefault="003F5AD3" w:rsidP="003F5AD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Системы оповещения населения - совокупность технических средств, предназначенных для приема, обработки и передачи в </w:t>
      </w:r>
      <w:proofErr w:type="gramStart"/>
      <w:r w:rsidRPr="00A12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автоматизированном</w:t>
      </w:r>
      <w:proofErr w:type="gramEnd"/>
      <w:r w:rsidRPr="00A12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F5AD3" w:rsidRPr="00A124FB" w:rsidRDefault="003F5AD3" w:rsidP="003F5AD3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1.4. Оповещение осуществляется:</w:t>
      </w:r>
    </w:p>
    <w:p w:rsidR="003F5AD3" w:rsidRPr="00A124FB" w:rsidRDefault="003F5AD3" w:rsidP="003F5AD3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4FB">
        <w:rPr>
          <w:rFonts w:ascii="Times New Roman" w:eastAsia="Calibri" w:hAnsi="Times New Roman" w:cs="Times New Roman"/>
          <w:sz w:val="24"/>
          <w:szCs w:val="24"/>
        </w:rPr>
        <w:t>1) с использованием муниципальной системы оповещения населения;</w:t>
      </w:r>
    </w:p>
    <w:p w:rsidR="00580137" w:rsidRPr="00A124FB" w:rsidRDefault="003F5AD3" w:rsidP="00580137">
      <w:pPr>
        <w:jc w:val="both"/>
        <w:rPr>
          <w:sz w:val="24"/>
          <w:szCs w:val="24"/>
        </w:rPr>
      </w:pPr>
      <w:r w:rsidRPr="00A124FB">
        <w:rPr>
          <w:rFonts w:eastAsia="Calibri"/>
          <w:sz w:val="24"/>
          <w:szCs w:val="24"/>
        </w:rPr>
        <w:t>2) посредством размещения информации на официальном сайте администрации сельского поселения «</w:t>
      </w:r>
      <w:r w:rsidR="00580137" w:rsidRPr="00A124FB">
        <w:rPr>
          <w:rFonts w:eastAsia="Calibri"/>
          <w:sz w:val="24"/>
          <w:szCs w:val="24"/>
        </w:rPr>
        <w:t>Якша</w:t>
      </w:r>
      <w:r w:rsidRPr="00A124FB">
        <w:rPr>
          <w:rFonts w:eastAsia="Calibri"/>
          <w:sz w:val="24"/>
          <w:szCs w:val="24"/>
        </w:rPr>
        <w:t>» в информационно-телекоммуникационной сети «Интернет» по адресу:</w:t>
      </w:r>
      <w:r w:rsidR="00580137" w:rsidRPr="00A124FB">
        <w:rPr>
          <w:rFonts w:eastAsia="Calibri"/>
          <w:sz w:val="24"/>
          <w:szCs w:val="24"/>
        </w:rPr>
        <w:t xml:space="preserve"> </w:t>
      </w:r>
      <w:hyperlink r:id="rId7" w:history="1">
        <w:r w:rsidR="00580137" w:rsidRPr="00A124FB">
          <w:rPr>
            <w:rStyle w:val="aa"/>
            <w:sz w:val="24"/>
            <w:szCs w:val="24"/>
          </w:rPr>
          <w:t>https://yaksha-r11.gosweb.gosuslugi.ru</w:t>
        </w:r>
      </w:hyperlink>
    </w:p>
    <w:p w:rsidR="003F5AD3" w:rsidRPr="00A124FB" w:rsidRDefault="003F5AD3" w:rsidP="00580137">
      <w:pPr>
        <w:jc w:val="both"/>
        <w:rPr>
          <w:rFonts w:eastAsia="Calibri"/>
          <w:b/>
          <w:sz w:val="24"/>
          <w:szCs w:val="24"/>
          <w:lang w:eastAsia="en-US"/>
        </w:rPr>
      </w:pPr>
      <w:r w:rsidRPr="00A124FB">
        <w:rPr>
          <w:rFonts w:eastAsia="Calibri"/>
          <w:sz w:val="24"/>
          <w:szCs w:val="24"/>
          <w:lang w:eastAsia="en-US"/>
        </w:rPr>
        <w:t>3) посредством опубликования в средствах массовой информации сигналов оповещения и (или) экстренной информации;</w:t>
      </w:r>
    </w:p>
    <w:p w:rsidR="003F5AD3" w:rsidRPr="00A124FB" w:rsidRDefault="003F5AD3" w:rsidP="003F5AD3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посредством </w:t>
      </w:r>
      <w:proofErr w:type="spellStart"/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подворового</w:t>
      </w:r>
      <w:proofErr w:type="spellEnd"/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обхода.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rFonts w:eastAsia="Calibri"/>
          <w:sz w:val="24"/>
          <w:szCs w:val="24"/>
        </w:rPr>
        <w:t xml:space="preserve">1.5. </w:t>
      </w:r>
      <w:proofErr w:type="gramStart"/>
      <w:r w:rsidRPr="00A124FB">
        <w:rPr>
          <w:rFonts w:eastAsia="Calibri"/>
          <w:sz w:val="24"/>
          <w:szCs w:val="24"/>
        </w:rPr>
        <w:t xml:space="preserve">Информирование населения </w:t>
      </w:r>
      <w:r w:rsidRPr="00A124FB">
        <w:rPr>
          <w:sz w:val="24"/>
          <w:szCs w:val="24"/>
        </w:rPr>
        <w:t xml:space="preserve">об угрозе возникновения или 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 </w:t>
      </w:r>
      <w:r w:rsidRPr="00A124FB">
        <w:rPr>
          <w:rFonts w:eastAsia="Calibri"/>
          <w:bCs/>
          <w:sz w:val="24"/>
          <w:szCs w:val="24"/>
        </w:rPr>
        <w:t xml:space="preserve">(далее - информирование), осуществляется посредством </w:t>
      </w:r>
      <w:r w:rsidRPr="00A124FB">
        <w:rPr>
          <w:rFonts w:eastAsia="Calibri"/>
          <w:sz w:val="24"/>
          <w:szCs w:val="24"/>
        </w:rPr>
        <w:t>доведения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</w:t>
      </w:r>
      <w:proofErr w:type="gramEnd"/>
      <w:r w:rsidRPr="00A124FB">
        <w:rPr>
          <w:rFonts w:eastAsia="Calibri"/>
          <w:sz w:val="24"/>
          <w:szCs w:val="24"/>
        </w:rPr>
        <w:t>, а также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3F5AD3" w:rsidRPr="00A124FB" w:rsidRDefault="003F5AD3" w:rsidP="003F5AD3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1.6. Информирование осуществляется:</w:t>
      </w:r>
    </w:p>
    <w:p w:rsidR="00580137" w:rsidRPr="00A124FB" w:rsidRDefault="003F5AD3" w:rsidP="00580137">
      <w:pPr>
        <w:jc w:val="both"/>
        <w:rPr>
          <w:sz w:val="24"/>
          <w:szCs w:val="24"/>
        </w:rPr>
      </w:pPr>
      <w:r w:rsidRPr="00A124FB">
        <w:rPr>
          <w:rFonts w:eastAsia="Calibri"/>
          <w:sz w:val="24"/>
          <w:szCs w:val="24"/>
        </w:rPr>
        <w:t>1) посредством размещения информации на официальном сайте администрации сельского поселения «</w:t>
      </w:r>
      <w:r w:rsidR="00580137" w:rsidRPr="00A124FB">
        <w:rPr>
          <w:rFonts w:eastAsia="Calibri"/>
          <w:sz w:val="24"/>
          <w:szCs w:val="24"/>
        </w:rPr>
        <w:t>Якша</w:t>
      </w:r>
      <w:r w:rsidRPr="00A124FB">
        <w:rPr>
          <w:rFonts w:eastAsia="Calibri"/>
          <w:sz w:val="24"/>
          <w:szCs w:val="24"/>
        </w:rPr>
        <w:t>» в информационно-телекоммуникационной сети «Интернет» по адресу</w:t>
      </w:r>
      <w:r w:rsidR="00580137" w:rsidRPr="00A124FB">
        <w:rPr>
          <w:rFonts w:eastAsia="Calibri"/>
          <w:sz w:val="24"/>
          <w:szCs w:val="24"/>
        </w:rPr>
        <w:t xml:space="preserve">: </w:t>
      </w:r>
      <w:hyperlink r:id="rId8" w:history="1">
        <w:r w:rsidR="00580137" w:rsidRPr="00A124FB">
          <w:rPr>
            <w:rStyle w:val="aa"/>
            <w:sz w:val="24"/>
            <w:szCs w:val="24"/>
          </w:rPr>
          <w:t>https://yaksha-r11.gosweb.gosuslugi.ru</w:t>
        </w:r>
      </w:hyperlink>
    </w:p>
    <w:p w:rsidR="003F5AD3" w:rsidRPr="00A124FB" w:rsidRDefault="003F5AD3" w:rsidP="00580137">
      <w:pPr>
        <w:jc w:val="both"/>
        <w:rPr>
          <w:rFonts w:eastAsia="Calibri"/>
          <w:b/>
          <w:sz w:val="24"/>
          <w:szCs w:val="24"/>
          <w:lang w:eastAsia="en-US"/>
        </w:rPr>
      </w:pPr>
      <w:r w:rsidRPr="00A124FB">
        <w:rPr>
          <w:rFonts w:eastAsia="Calibri"/>
          <w:sz w:val="24"/>
          <w:szCs w:val="24"/>
          <w:lang w:eastAsia="en-US"/>
        </w:rPr>
        <w:t>2) посредством опубликования информации в средствах массовой информации;</w:t>
      </w:r>
    </w:p>
    <w:p w:rsidR="003F5AD3" w:rsidRPr="00A124FB" w:rsidRDefault="003F5AD3" w:rsidP="003F5AD3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установки информационных конструкций;</w:t>
      </w:r>
    </w:p>
    <w:p w:rsidR="003F5AD3" w:rsidRPr="00A124FB" w:rsidRDefault="003F5AD3" w:rsidP="003F5AD3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4) посредством проведения встреч (бесед) с населением.</w:t>
      </w:r>
    </w:p>
    <w:p w:rsidR="003F5AD3" w:rsidRDefault="003F5AD3" w:rsidP="003F5AD3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1.7. </w:t>
      </w:r>
      <w:proofErr w:type="gramStart"/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Информирование должно осуществляться с учетом своевременного и полного доведения до населения информации </w:t>
      </w:r>
      <w:r w:rsidRPr="00A124FB">
        <w:rPr>
          <w:rFonts w:ascii="Times New Roman" w:hAnsi="Times New Roman" w:cs="Times New Roman"/>
          <w:sz w:val="24"/>
          <w:szCs w:val="24"/>
        </w:rPr>
        <w:t xml:space="preserve">об угрозе возникновения или о возникновении </w:t>
      </w:r>
      <w:r w:rsidRPr="00A124FB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 природного или техногенного характера, а также об опасностях, возникающих при военных конфликтах или вследствие этих конфликтов</w:t>
      </w:r>
      <w:r w:rsidRPr="00A124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а в части проведения пропаганды </w:t>
      </w:r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знаний в области гражданской обороны, защиты населения и территорий от чрезвычайных ситуаций, в том числе обеспечения безопасности людей на</w:t>
      </w:r>
      <w:proofErr w:type="gramEnd"/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водных </w:t>
      </w:r>
      <w:proofErr w:type="gramStart"/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объектах</w:t>
      </w:r>
      <w:proofErr w:type="gramEnd"/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, и обеспечения пожарной безопасности, с учетом планового характера и максимальной доступности соответствующей информации для населения.</w:t>
      </w:r>
    </w:p>
    <w:p w:rsidR="00A124FB" w:rsidRPr="00A124FB" w:rsidRDefault="00A124FB" w:rsidP="003F5AD3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5AD3" w:rsidRPr="00A124FB" w:rsidRDefault="003F5AD3" w:rsidP="003F5AD3">
      <w:pPr>
        <w:ind w:firstLine="567"/>
        <w:jc w:val="center"/>
        <w:rPr>
          <w:b/>
          <w:sz w:val="24"/>
          <w:szCs w:val="24"/>
        </w:rPr>
      </w:pPr>
      <w:bookmarkStart w:id="0" w:name="sub_500"/>
      <w:r w:rsidRPr="00A124FB">
        <w:rPr>
          <w:b/>
          <w:sz w:val="24"/>
          <w:szCs w:val="24"/>
        </w:rPr>
        <w:t>2. Порядок оповещения населения</w:t>
      </w:r>
    </w:p>
    <w:bookmarkEnd w:id="0"/>
    <w:p w:rsidR="003F5AD3" w:rsidRPr="00A124FB" w:rsidRDefault="003F5AD3" w:rsidP="003F5AD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A124FB">
        <w:rPr>
          <w:sz w:val="24"/>
          <w:szCs w:val="24"/>
        </w:rPr>
        <w:t xml:space="preserve">2.1. </w:t>
      </w:r>
      <w:r w:rsidRPr="00A124FB">
        <w:rPr>
          <w:color w:val="000000"/>
          <w:sz w:val="24"/>
          <w:szCs w:val="24"/>
          <w:shd w:val="clear" w:color="auto" w:fill="FFFFFF"/>
        </w:rPr>
        <w:t>Глава муниципального образования сельского поселения «</w:t>
      </w:r>
      <w:r w:rsidR="00580137" w:rsidRPr="00A124FB">
        <w:rPr>
          <w:color w:val="000000"/>
          <w:sz w:val="24"/>
          <w:szCs w:val="24"/>
          <w:shd w:val="clear" w:color="auto" w:fill="FFFFFF"/>
        </w:rPr>
        <w:t>Якша</w:t>
      </w:r>
      <w:r w:rsidRPr="00A124FB">
        <w:rPr>
          <w:color w:val="000000"/>
          <w:sz w:val="24"/>
          <w:szCs w:val="24"/>
          <w:shd w:val="clear" w:color="auto" w:fill="FFFFFF"/>
        </w:rPr>
        <w:t>» несет персональную ответственность за организацию и проведение мероприятий по оповещению и информированию населения.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2.2. Оповещение населения осуществляется на основании устного распоряжения главы муниципального образования сельского поселения «</w:t>
      </w:r>
      <w:r w:rsidR="00580137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>» или лица, его замещающего.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 xml:space="preserve">2.3. </w:t>
      </w:r>
      <w:r w:rsidR="00580137" w:rsidRPr="00A124FB">
        <w:rPr>
          <w:sz w:val="24"/>
          <w:szCs w:val="24"/>
        </w:rPr>
        <w:t xml:space="preserve"> </w:t>
      </w:r>
      <w:r w:rsidRPr="00A124FB">
        <w:rPr>
          <w:sz w:val="24"/>
          <w:szCs w:val="24"/>
        </w:rPr>
        <w:t>Глава муниципального образования сельского поселения «</w:t>
      </w:r>
      <w:r w:rsidR="00580137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 xml:space="preserve">» или лицо, его замещающее после получения распоряжения на </w:t>
      </w:r>
      <w:proofErr w:type="spellStart"/>
      <w:r w:rsidRPr="00A124FB">
        <w:rPr>
          <w:sz w:val="24"/>
          <w:szCs w:val="24"/>
        </w:rPr>
        <w:t>задействование</w:t>
      </w:r>
      <w:proofErr w:type="spellEnd"/>
      <w:r w:rsidRPr="00A124FB">
        <w:rPr>
          <w:sz w:val="24"/>
          <w:szCs w:val="24"/>
        </w:rPr>
        <w:t xml:space="preserve"> системы оповещения населения, до развертывания сил и сре</w:t>
      </w:r>
      <w:proofErr w:type="gramStart"/>
      <w:r w:rsidRPr="00A124FB">
        <w:rPr>
          <w:sz w:val="24"/>
          <w:szCs w:val="24"/>
        </w:rPr>
        <w:t>дств сп</w:t>
      </w:r>
      <w:proofErr w:type="gramEnd"/>
      <w:r w:rsidRPr="00A124FB">
        <w:rPr>
          <w:sz w:val="24"/>
          <w:szCs w:val="24"/>
        </w:rPr>
        <w:t>асательной службы оповещения и связи, осуществляет: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 xml:space="preserve">1) оповещение населения - путем </w:t>
      </w:r>
      <w:proofErr w:type="spellStart"/>
      <w:r w:rsidRPr="00A124FB">
        <w:rPr>
          <w:sz w:val="24"/>
          <w:szCs w:val="24"/>
        </w:rPr>
        <w:t>задействования</w:t>
      </w:r>
      <w:proofErr w:type="spellEnd"/>
      <w:r w:rsidRPr="00A124FB">
        <w:rPr>
          <w:sz w:val="24"/>
          <w:szCs w:val="24"/>
        </w:rPr>
        <w:t xml:space="preserve"> муниципальной системы </w:t>
      </w:r>
      <w:r w:rsidR="00580137" w:rsidRPr="00A124FB">
        <w:rPr>
          <w:sz w:val="24"/>
          <w:szCs w:val="24"/>
        </w:rPr>
        <w:t>оповещения</w:t>
      </w:r>
      <w:r w:rsidRPr="00A124FB">
        <w:rPr>
          <w:sz w:val="24"/>
          <w:szCs w:val="24"/>
        </w:rPr>
        <w:t>;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2) информирование главы муниципального района об угрозе возникновения или возникновении ЧС природного и техногенного характера вблизи границ муниципального образования сельского поселения «</w:t>
      </w:r>
      <w:r w:rsidR="00580137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>»;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3) информирование населения муниципального образования сельское поселение «</w:t>
      </w:r>
      <w:r w:rsidR="00580137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>» об опасностях, возникающих при угрозе возникновения или возникновении чрезвычайных ситуаций природного и техногенного характера, возможных последствиях, способах защиты населения, ходе работ по ликвидации ЧС (последствий ЧС), передачей кратких информационных сообщений по всем электронным средствам массовой информации.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 xml:space="preserve">2.4. </w:t>
      </w:r>
      <w:proofErr w:type="gramStart"/>
      <w:r w:rsidRPr="00A124FB">
        <w:rPr>
          <w:sz w:val="24"/>
          <w:szCs w:val="24"/>
        </w:rPr>
        <w:t>Глава муниципального образования сельского поселения «</w:t>
      </w:r>
      <w:r w:rsidR="00580137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>», если зона ЧС находится в пределах территории муниципального образования сельского поселения «</w:t>
      </w:r>
      <w:r w:rsidR="00A124FB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>», либо вблизи границ муниципального образования сельского поселения «</w:t>
      </w:r>
      <w:r w:rsidR="00A124FB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>», до развертывания сил и средств спасательной службы оповещения и связи самостоятельно обеспечивает доведение информации и сигналов оповещения до руководящего состава и населения сельского поселений «</w:t>
      </w:r>
      <w:r w:rsidR="00A124FB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>»:</w:t>
      </w:r>
      <w:proofErr w:type="gramEnd"/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1) задействует местные системы оповещения, включая мобильные средства подачи звуковых и речевых сигналов оповещения;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2)</w:t>
      </w:r>
      <w:r w:rsidR="00A124FB" w:rsidRPr="00A124FB">
        <w:rPr>
          <w:sz w:val="24"/>
          <w:szCs w:val="24"/>
        </w:rPr>
        <w:t xml:space="preserve"> </w:t>
      </w:r>
      <w:r w:rsidRPr="00A124FB">
        <w:rPr>
          <w:sz w:val="24"/>
          <w:szCs w:val="24"/>
        </w:rPr>
        <w:t>задействует автомобили оперативных служб, имеющих громкоговорящие устройства;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 xml:space="preserve">3) организует </w:t>
      </w:r>
      <w:proofErr w:type="spellStart"/>
      <w:r w:rsidRPr="00A124FB">
        <w:rPr>
          <w:sz w:val="24"/>
          <w:szCs w:val="24"/>
        </w:rPr>
        <w:t>подворовой</w:t>
      </w:r>
      <w:proofErr w:type="spellEnd"/>
      <w:r w:rsidRPr="00A124FB">
        <w:rPr>
          <w:sz w:val="24"/>
          <w:szCs w:val="24"/>
        </w:rPr>
        <w:t xml:space="preserve"> и поквартирный обход;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4)</w:t>
      </w:r>
      <w:r w:rsidR="00A124FB" w:rsidRPr="00A124FB">
        <w:rPr>
          <w:sz w:val="24"/>
          <w:szCs w:val="24"/>
        </w:rPr>
        <w:t xml:space="preserve"> </w:t>
      </w:r>
      <w:r w:rsidRPr="00A124FB">
        <w:rPr>
          <w:sz w:val="24"/>
          <w:szCs w:val="24"/>
        </w:rPr>
        <w:t>применяет иные способы, соответствующие требованиям законодательства, обеспечивающие доведение информации и сигналов оповещения.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2.5. Для оповещения населения установлен единый сигнал «Внимание! Всем!»: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 xml:space="preserve">1) для привлечения внимания населения перед передачей экстренной информации или сигналов оповещения проводится включение </w:t>
      </w:r>
      <w:proofErr w:type="spellStart"/>
      <w:r w:rsidRPr="00A124FB">
        <w:rPr>
          <w:sz w:val="24"/>
          <w:szCs w:val="24"/>
        </w:rPr>
        <w:t>электросирен</w:t>
      </w:r>
      <w:proofErr w:type="spellEnd"/>
      <w:r w:rsidRPr="00A124FB">
        <w:rPr>
          <w:sz w:val="24"/>
          <w:szCs w:val="24"/>
        </w:rPr>
        <w:t>, что означает подачу сигнала «Внимание! Всем!». Для дублирования сигнала «Внимание! Всем!» задействуются локальные системы оповещения, мобильные средства оповещения, производственные и транспортные гудки;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2) по сигналу «Внимание! Всем!»: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а) неработающее население, рабочие и служащие объектов производственной и социальной сфер обязаны включить абонентские устройства проводного вещания, радио - и телевизионные приемники для прослушивания экстренной информации и/или сигналов оповещения;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lastRenderedPageBreak/>
        <w:t>б) немедленно приводятся в готовность к передаче информации все расположенные на территории муниципального образования сельского поселения «</w:t>
      </w:r>
      <w:r w:rsidR="00A124FB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>» специализированные технические средства оповещения и информирования населения в местах массового пребывания людей.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2.6. Для оповещения населения дополнительно могут привлекаться транспортные средства экстренных служб, оборудованные сигнально-громкоговорящими устройствами, а также все доступные средства подачи звуковых сигналов и речевых сообщений.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2.7. Экстренная информация и/или сигналы оповещения передаются населению с перерывом программ вещания длительностью не более пяти минут. Допускается трехкратное повторение передачи речевого сообщения.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2.8. Передача сигналов оповещения осуществляется путем централизованного включения на территориях муниципального образования сельского поселения «</w:t>
      </w:r>
      <w:r w:rsidR="00A124FB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 xml:space="preserve">» </w:t>
      </w:r>
      <w:proofErr w:type="spellStart"/>
      <w:r w:rsidRPr="00A124FB">
        <w:rPr>
          <w:sz w:val="24"/>
          <w:szCs w:val="24"/>
        </w:rPr>
        <w:t>электросирен</w:t>
      </w:r>
      <w:proofErr w:type="spellEnd"/>
      <w:r w:rsidRPr="00A124FB">
        <w:rPr>
          <w:sz w:val="24"/>
          <w:szCs w:val="24"/>
        </w:rPr>
        <w:t xml:space="preserve"> (звук рынды), то есть подачей единого звукового сигнала оповещения «Внимание! Всем!», с последующим доведением экстренной информации и/или сигналов оповещения с использованием сетей телевизионного вещания и специализированных технических средств оповещения и информирования населения в местах массового пребывания людей.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2.9. Сигнал оповещения (речевое сообщение) для населения муниципального образования сельского поселения «</w:t>
      </w:r>
      <w:r w:rsidR="00A124FB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>» об опасности заражения аварийно - химически опасными веществами (далее - АХОВ) и других опасных последствиях крупных аварий и катастроф подается в случае непосредственной опасности заражения и произошедших крупных аварий и катастроф с выбросом (разливом) АХОВ.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Для подачи сигнала оповещения об опасности заражения АХОВ используются все технические средства связи и оповещения.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Сигнал оповещения дублируется подачей установленных звуковых, световых и других сигналов.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По сигналу оповещения об опасности заражения АХОВ необходимо действовать согласно указаниям управления по делам гражданской обороны и чрезвычайным ситуациям.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2.10. Доведение до населения информации обеспечивается следующими способами: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 xml:space="preserve">1) размещение сообщений на интернет - </w:t>
      </w:r>
      <w:proofErr w:type="gramStart"/>
      <w:r w:rsidRPr="00A124FB">
        <w:rPr>
          <w:sz w:val="24"/>
          <w:szCs w:val="24"/>
        </w:rPr>
        <w:t>ресурсах</w:t>
      </w:r>
      <w:proofErr w:type="gramEnd"/>
      <w:r w:rsidRPr="00A124FB">
        <w:rPr>
          <w:sz w:val="24"/>
          <w:szCs w:val="24"/>
        </w:rPr>
        <w:t xml:space="preserve">, в том числе </w:t>
      </w:r>
      <w:r w:rsidRPr="00A124FB">
        <w:rPr>
          <w:sz w:val="24"/>
          <w:szCs w:val="24"/>
        </w:rPr>
        <w:br/>
        <w:t xml:space="preserve">на </w:t>
      </w:r>
      <w:hyperlink r:id="rId9" w:history="1">
        <w:r w:rsidRPr="00A124FB">
          <w:rPr>
            <w:rStyle w:val="a8"/>
            <w:b w:val="0"/>
            <w:color w:val="auto"/>
            <w:sz w:val="24"/>
            <w:szCs w:val="24"/>
          </w:rPr>
          <w:t>официальном сайте</w:t>
        </w:r>
      </w:hyperlink>
      <w:r w:rsidR="00A124FB" w:rsidRPr="00A124FB">
        <w:rPr>
          <w:sz w:val="24"/>
          <w:szCs w:val="24"/>
        </w:rPr>
        <w:t xml:space="preserve"> </w:t>
      </w:r>
      <w:r w:rsidRPr="00A124FB">
        <w:rPr>
          <w:sz w:val="24"/>
          <w:szCs w:val="24"/>
        </w:rPr>
        <w:t>муниципального образования сельского поселения «</w:t>
      </w:r>
      <w:r w:rsidR="00A124FB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 xml:space="preserve">» </w:t>
      </w:r>
      <w:r w:rsidRPr="00A124FB">
        <w:rPr>
          <w:rFonts w:eastAsia="Calibri"/>
          <w:sz w:val="24"/>
          <w:szCs w:val="24"/>
        </w:rPr>
        <w:t>в информационно-телекоммуникационной сети «Интернет»</w:t>
      </w:r>
      <w:r w:rsidRPr="00A124FB">
        <w:rPr>
          <w:sz w:val="24"/>
          <w:szCs w:val="24"/>
        </w:rPr>
        <w:t xml:space="preserve">; 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3) предоставление гражданам по запросу информации;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4) использование специальных технических средств информирования населения, в том числе в местах массового пребывания людей;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5) размещение информации на уличных информационных табло;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 xml:space="preserve">6) метод </w:t>
      </w:r>
      <w:proofErr w:type="spellStart"/>
      <w:r w:rsidRPr="00A124FB">
        <w:rPr>
          <w:sz w:val="24"/>
          <w:szCs w:val="24"/>
        </w:rPr>
        <w:t>подворового</w:t>
      </w:r>
      <w:proofErr w:type="spellEnd"/>
      <w:r w:rsidRPr="00A124FB">
        <w:rPr>
          <w:sz w:val="24"/>
          <w:szCs w:val="24"/>
        </w:rPr>
        <w:t xml:space="preserve"> и поквартирного обхода.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 xml:space="preserve">2.11. Информирование населения в средствах массовой информации осуществляется </w:t>
      </w:r>
      <w:proofErr w:type="gramStart"/>
      <w:r w:rsidRPr="00A124FB">
        <w:rPr>
          <w:sz w:val="24"/>
          <w:szCs w:val="24"/>
        </w:rPr>
        <w:t>при</w:t>
      </w:r>
      <w:proofErr w:type="gramEnd"/>
      <w:r w:rsidRPr="00A124FB">
        <w:rPr>
          <w:sz w:val="24"/>
          <w:szCs w:val="24"/>
        </w:rPr>
        <w:t>: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proofErr w:type="gramStart"/>
      <w:r w:rsidRPr="00A124FB">
        <w:rPr>
          <w:sz w:val="24"/>
          <w:szCs w:val="24"/>
        </w:rPr>
        <w:t>1) принятии решения о введении режима повышенной готовности, режима чрезвычайной ситуации или особого противопожарного режима для соответствующих органов управления и сил единой государственной системы предупреждения и ликвидации ЧС;</w:t>
      </w:r>
      <w:proofErr w:type="gramEnd"/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proofErr w:type="gramStart"/>
      <w:r w:rsidRPr="00A124FB">
        <w:rPr>
          <w:sz w:val="24"/>
          <w:szCs w:val="24"/>
        </w:rPr>
        <w:t>2) поступлении прогноза об угрозе возникновения ЧС, опасных метеорологических явлений или сообщения о возникновении ЧС, поступившего в ЕДДС, в том числе с использованием номера вызова экстренных оперативных служб, только после уточнения поступившей информации.</w:t>
      </w:r>
      <w:proofErr w:type="gramEnd"/>
    </w:p>
    <w:p w:rsidR="003F5AD3" w:rsidRPr="00A124FB" w:rsidRDefault="003F5AD3" w:rsidP="00A124FB">
      <w:pPr>
        <w:jc w:val="both"/>
        <w:rPr>
          <w:sz w:val="24"/>
          <w:szCs w:val="24"/>
        </w:rPr>
      </w:pPr>
    </w:p>
    <w:p w:rsidR="00A124FB" w:rsidRPr="00A124FB" w:rsidRDefault="003F5AD3" w:rsidP="00A124F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24FB">
        <w:rPr>
          <w:rFonts w:ascii="Times New Roman" w:hAnsi="Times New Roman" w:cs="Times New Roman"/>
          <w:color w:val="auto"/>
          <w:sz w:val="24"/>
          <w:szCs w:val="24"/>
        </w:rPr>
        <w:t>3. Организация поддержания системы оповещения населения</w:t>
      </w:r>
    </w:p>
    <w:p w:rsidR="003F5AD3" w:rsidRPr="00A124FB" w:rsidRDefault="003F5AD3" w:rsidP="003F5AD3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3.1. А</w:t>
      </w:r>
      <w:r w:rsidRPr="00A124FB">
        <w:rPr>
          <w:rFonts w:ascii="Times New Roman" w:hAnsi="Times New Roman" w:cs="Times New Roman"/>
          <w:sz w:val="24"/>
          <w:szCs w:val="24"/>
        </w:rPr>
        <w:t>дминистрация муниципального образования сельского поселения «</w:t>
      </w:r>
      <w:r w:rsidR="00A124FB" w:rsidRPr="00A124FB">
        <w:rPr>
          <w:rFonts w:ascii="Times New Roman" w:hAnsi="Times New Roman" w:cs="Times New Roman"/>
          <w:sz w:val="24"/>
          <w:szCs w:val="24"/>
        </w:rPr>
        <w:t>Якша</w:t>
      </w:r>
      <w:r w:rsidRPr="00A124FB">
        <w:rPr>
          <w:rFonts w:ascii="Times New Roman" w:hAnsi="Times New Roman" w:cs="Times New Roman"/>
          <w:sz w:val="24"/>
          <w:szCs w:val="24"/>
        </w:rPr>
        <w:t xml:space="preserve">» </w:t>
      </w:r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создает и поддерживает в состоянии постоянной готовности к использованию систему оповещения.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bookmarkStart w:id="1" w:name="sub_1036"/>
      <w:r w:rsidRPr="00A124FB">
        <w:rPr>
          <w:sz w:val="24"/>
          <w:szCs w:val="24"/>
        </w:rPr>
        <w:lastRenderedPageBreak/>
        <w:t>3.2. Для обеспечения надежности и устойчивости функционирования муниципальной системы оповещения планируются и реализуются следующие мероприятия: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bookmarkStart w:id="2" w:name="sub_1362"/>
      <w:bookmarkEnd w:id="1"/>
      <w:r w:rsidRPr="00A124FB">
        <w:rPr>
          <w:sz w:val="24"/>
          <w:szCs w:val="24"/>
        </w:rPr>
        <w:t>1) организация и поддержание в готовности линий (каналов) для управления системами оповещения;</w:t>
      </w:r>
      <w:bookmarkStart w:id="3" w:name="sub_1363"/>
      <w:bookmarkEnd w:id="2"/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bookmarkStart w:id="4" w:name="sub_1364"/>
      <w:bookmarkEnd w:id="3"/>
      <w:r w:rsidRPr="00A124FB">
        <w:rPr>
          <w:sz w:val="24"/>
          <w:szCs w:val="24"/>
        </w:rPr>
        <w:t>2) проведение проверок системы оповещения;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bookmarkStart w:id="5" w:name="sub_1365"/>
      <w:bookmarkEnd w:id="4"/>
      <w:r w:rsidRPr="00A124FB">
        <w:rPr>
          <w:sz w:val="24"/>
          <w:szCs w:val="24"/>
        </w:rPr>
        <w:t>3) организация технического обслуживания средств оповещения.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bookmarkStart w:id="6" w:name="sub_1037"/>
      <w:bookmarkEnd w:id="5"/>
      <w:r w:rsidRPr="00A124FB">
        <w:rPr>
          <w:sz w:val="24"/>
          <w:szCs w:val="24"/>
        </w:rPr>
        <w:t>3.3. Проверки системы оповещения:</w:t>
      </w:r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bookmarkStart w:id="7" w:name="sub_1371"/>
      <w:bookmarkEnd w:id="6"/>
      <w:r w:rsidRPr="00A124FB">
        <w:rPr>
          <w:sz w:val="24"/>
          <w:szCs w:val="24"/>
        </w:rPr>
        <w:t>1) для поддержания системы оповещения в постоянной готовности к использованию по предназначению и проверки уровня подготовки специалистов, а также оценки состояния готовности технических средств оповещения, один раз в квартал проводятся проверки работоспособности системы оповещения на территории муниципального образования сельского поселения «</w:t>
      </w:r>
      <w:r w:rsidR="00A124FB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>»;</w:t>
      </w:r>
      <w:bookmarkStart w:id="8" w:name="sub_1373"/>
      <w:bookmarkEnd w:id="7"/>
    </w:p>
    <w:p w:rsidR="003F5AD3" w:rsidRPr="00A124FB" w:rsidRDefault="003F5AD3" w:rsidP="003F5AD3">
      <w:pPr>
        <w:ind w:firstLine="567"/>
        <w:jc w:val="both"/>
        <w:rPr>
          <w:sz w:val="24"/>
          <w:szCs w:val="24"/>
        </w:rPr>
      </w:pPr>
      <w:bookmarkStart w:id="9" w:name="sub_1374"/>
      <w:bookmarkEnd w:id="8"/>
      <w:r w:rsidRPr="00A124FB">
        <w:rPr>
          <w:sz w:val="24"/>
          <w:szCs w:val="24"/>
        </w:rPr>
        <w:t>2) внеплановые проверки системы оповещения осуществляются по решению надзорных органов в рамках полномочий, установленных в соответствии с законодательством Российской Федерации.</w:t>
      </w:r>
    </w:p>
    <w:bookmarkEnd w:id="9"/>
    <w:p w:rsidR="003F5AD3" w:rsidRPr="00165282" w:rsidRDefault="003F5AD3" w:rsidP="003F5AD3">
      <w:pPr>
        <w:jc w:val="both"/>
        <w:rPr>
          <w:sz w:val="28"/>
          <w:szCs w:val="28"/>
        </w:rPr>
      </w:pPr>
    </w:p>
    <w:p w:rsidR="00A124FB" w:rsidRPr="00A124FB" w:rsidRDefault="003F5AD3" w:rsidP="00A124FB">
      <w:pPr>
        <w:ind w:firstLine="567"/>
        <w:jc w:val="center"/>
        <w:rPr>
          <w:b/>
          <w:sz w:val="24"/>
          <w:szCs w:val="24"/>
        </w:rPr>
      </w:pPr>
      <w:r w:rsidRPr="00A124FB">
        <w:rPr>
          <w:b/>
          <w:sz w:val="24"/>
          <w:szCs w:val="24"/>
        </w:rPr>
        <w:t>4. Обязанности администрации муниципального образования сельского поселения «</w:t>
      </w:r>
      <w:r w:rsidR="00A124FB" w:rsidRPr="00A124FB">
        <w:rPr>
          <w:b/>
          <w:sz w:val="24"/>
          <w:szCs w:val="24"/>
        </w:rPr>
        <w:t>Якша</w:t>
      </w:r>
      <w:r w:rsidRPr="00A124FB">
        <w:rPr>
          <w:b/>
          <w:sz w:val="24"/>
          <w:szCs w:val="24"/>
        </w:rPr>
        <w:t xml:space="preserve">» </w:t>
      </w:r>
    </w:p>
    <w:p w:rsidR="003F5AD3" w:rsidRPr="00A124FB" w:rsidRDefault="003F5AD3" w:rsidP="00A124FB">
      <w:pPr>
        <w:ind w:firstLine="567"/>
        <w:jc w:val="center"/>
        <w:rPr>
          <w:b/>
          <w:sz w:val="24"/>
          <w:szCs w:val="24"/>
        </w:rPr>
      </w:pPr>
      <w:r w:rsidRPr="00A124FB">
        <w:rPr>
          <w:b/>
          <w:sz w:val="24"/>
          <w:szCs w:val="24"/>
        </w:rPr>
        <w:t>по оповещению и информированию населения</w:t>
      </w:r>
    </w:p>
    <w:p w:rsidR="003F5AD3" w:rsidRPr="00A124FB" w:rsidRDefault="003F5AD3" w:rsidP="003F5AD3">
      <w:pPr>
        <w:pStyle w:val="a9"/>
        <w:ind w:firstLine="567"/>
        <w:jc w:val="both"/>
        <w:rPr>
          <w:rFonts w:eastAsia="Calibri"/>
          <w:lang w:eastAsia="en-US"/>
        </w:rPr>
      </w:pPr>
      <w:r w:rsidRPr="00A124FB">
        <w:t xml:space="preserve">4.1. </w:t>
      </w:r>
      <w:r w:rsidRPr="00A124FB">
        <w:rPr>
          <w:rFonts w:eastAsia="Calibri"/>
          <w:lang w:eastAsia="en-US"/>
        </w:rPr>
        <w:t xml:space="preserve">В целях создания, обеспечения и поддержания в состоянии постоянной готовности к использованию системы оповещения администрация </w:t>
      </w:r>
      <w:r w:rsidRPr="00A124FB">
        <w:t>сельского поселения «</w:t>
      </w:r>
      <w:r w:rsidR="00A124FB" w:rsidRPr="00A124FB">
        <w:t>Якша</w:t>
      </w:r>
      <w:r w:rsidRPr="00A124FB">
        <w:t>»</w:t>
      </w:r>
      <w:r w:rsidRPr="00A124FB">
        <w:rPr>
          <w:rFonts w:eastAsia="Calibri"/>
          <w:lang w:eastAsia="en-US"/>
        </w:rPr>
        <w:t>:</w:t>
      </w:r>
    </w:p>
    <w:p w:rsidR="003F5AD3" w:rsidRPr="00A124FB" w:rsidRDefault="003F5AD3" w:rsidP="003F5AD3">
      <w:pPr>
        <w:pStyle w:val="a9"/>
        <w:ind w:firstLine="567"/>
        <w:jc w:val="both"/>
        <w:rPr>
          <w:color w:val="000000"/>
          <w:shd w:val="clear" w:color="auto" w:fill="FFFFFF"/>
        </w:rPr>
      </w:pPr>
      <w:r w:rsidRPr="00A124FB">
        <w:rPr>
          <w:rFonts w:eastAsia="Calibri"/>
          <w:lang w:eastAsia="en-US"/>
        </w:rPr>
        <w:t>1)</w:t>
      </w:r>
      <w:r w:rsidRPr="00A124FB">
        <w:rPr>
          <w:color w:val="000000"/>
          <w:shd w:val="clear" w:color="auto" w:fill="FFFFFF"/>
        </w:rPr>
        <w:t xml:space="preserve"> 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3F5AD3" w:rsidRPr="00A124FB" w:rsidRDefault="003F5AD3" w:rsidP="003F5AD3">
      <w:pPr>
        <w:pStyle w:val="a9"/>
        <w:ind w:firstLine="567"/>
        <w:jc w:val="both"/>
        <w:rPr>
          <w:color w:val="000000"/>
          <w:shd w:val="clear" w:color="auto" w:fill="FFFFFF"/>
        </w:rPr>
      </w:pPr>
      <w:r w:rsidRPr="00A124FB">
        <w:rPr>
          <w:color w:val="000000"/>
          <w:shd w:val="clear" w:color="auto" w:fill="FFFFFF"/>
        </w:rPr>
        <w:t>2) обеспечивают и осуществляют своевременное оповещение населения;</w:t>
      </w:r>
    </w:p>
    <w:p w:rsidR="003F5AD3" w:rsidRPr="00A124FB" w:rsidRDefault="003F5AD3" w:rsidP="003F5AD3">
      <w:pPr>
        <w:pStyle w:val="a9"/>
        <w:ind w:firstLine="567"/>
        <w:jc w:val="both"/>
        <w:rPr>
          <w:rFonts w:eastAsia="Calibri"/>
          <w:lang w:eastAsia="en-US"/>
        </w:rPr>
      </w:pPr>
      <w:r w:rsidRPr="00A124FB">
        <w:rPr>
          <w:rFonts w:eastAsia="Calibri"/>
          <w:lang w:eastAsia="en-US"/>
        </w:rPr>
        <w:t>3) разрабатывает тексты речевых сообщений для оповещения и информирования населения и организует их запись на магнитные и иные носители информации;</w:t>
      </w:r>
    </w:p>
    <w:p w:rsidR="003F5AD3" w:rsidRPr="00A124FB" w:rsidRDefault="003F5AD3" w:rsidP="003F5AD3">
      <w:pPr>
        <w:pStyle w:val="a9"/>
        <w:ind w:firstLine="567"/>
        <w:jc w:val="both"/>
        <w:rPr>
          <w:rFonts w:eastAsia="Calibri"/>
          <w:lang w:eastAsia="en-US"/>
        </w:rPr>
      </w:pPr>
      <w:r w:rsidRPr="00A124FB">
        <w:rPr>
          <w:rFonts w:eastAsia="Calibri"/>
        </w:rPr>
        <w:t>4) утверждает положение о системе оповещения;</w:t>
      </w:r>
    </w:p>
    <w:p w:rsidR="003F5AD3" w:rsidRPr="00A124FB" w:rsidRDefault="003F5AD3" w:rsidP="003F5AD3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124FB">
        <w:rPr>
          <w:rFonts w:ascii="Times New Roman" w:eastAsia="Calibri" w:hAnsi="Times New Roman" w:cs="Times New Roman"/>
          <w:sz w:val="24"/>
          <w:szCs w:val="24"/>
          <w:lang w:eastAsia="en-US"/>
        </w:rPr>
        <w:t>5) обеспечивает размещение сигналов оповещения, экстренной информации, а также иной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в целях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  <w:proofErr w:type="gramEnd"/>
    </w:p>
    <w:p w:rsidR="003F5AD3" w:rsidRPr="00165282" w:rsidRDefault="003F5AD3" w:rsidP="003F5AD3">
      <w:pPr>
        <w:pStyle w:val="a9"/>
        <w:ind w:firstLine="567"/>
        <w:jc w:val="both"/>
        <w:rPr>
          <w:sz w:val="28"/>
          <w:szCs w:val="28"/>
        </w:rPr>
      </w:pPr>
    </w:p>
    <w:p w:rsidR="003F5AD3" w:rsidRPr="00A124FB" w:rsidRDefault="003F5AD3" w:rsidP="00A124FB">
      <w:pPr>
        <w:ind w:firstLine="567"/>
        <w:jc w:val="center"/>
        <w:rPr>
          <w:b/>
          <w:sz w:val="24"/>
          <w:szCs w:val="24"/>
        </w:rPr>
      </w:pPr>
      <w:r w:rsidRPr="00A124FB">
        <w:rPr>
          <w:b/>
          <w:sz w:val="24"/>
          <w:szCs w:val="24"/>
        </w:rPr>
        <w:t>5. Финансирование мероприятий по поддержанию в готовности и совершенствованию систем оповещения и информирования населения</w:t>
      </w:r>
    </w:p>
    <w:p w:rsidR="00A124FB" w:rsidRDefault="003F5AD3" w:rsidP="00A124FB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5.1. Финансирование мероприятий по</w:t>
      </w:r>
      <w:r w:rsidR="00A124FB">
        <w:rPr>
          <w:sz w:val="24"/>
          <w:szCs w:val="24"/>
        </w:rPr>
        <w:t xml:space="preserve"> </w:t>
      </w:r>
      <w:r w:rsidRPr="00A124FB">
        <w:rPr>
          <w:sz w:val="24"/>
          <w:szCs w:val="24"/>
        </w:rPr>
        <w:t>поддержанию в готовности и совершенствованию систем оповещения и информирования населения производится:</w:t>
      </w:r>
    </w:p>
    <w:p w:rsidR="003F5AD3" w:rsidRPr="00A124FB" w:rsidRDefault="003F5AD3" w:rsidP="00A124FB">
      <w:pPr>
        <w:ind w:firstLine="567"/>
        <w:jc w:val="both"/>
        <w:rPr>
          <w:sz w:val="24"/>
          <w:szCs w:val="24"/>
        </w:rPr>
      </w:pPr>
      <w:r w:rsidRPr="00A124FB">
        <w:rPr>
          <w:sz w:val="24"/>
          <w:szCs w:val="24"/>
        </w:rPr>
        <w:t>1) на уровне муниципального образования сельского поселения «</w:t>
      </w:r>
      <w:r w:rsidR="00A124FB" w:rsidRPr="00A124FB">
        <w:rPr>
          <w:sz w:val="24"/>
          <w:szCs w:val="24"/>
        </w:rPr>
        <w:t>Якша</w:t>
      </w:r>
      <w:r w:rsidRPr="00A124FB">
        <w:rPr>
          <w:sz w:val="24"/>
          <w:szCs w:val="24"/>
        </w:rPr>
        <w:t>» за счет средств местного бюджета.</w:t>
      </w:r>
    </w:p>
    <w:p w:rsidR="003F5AD3" w:rsidRPr="00165282" w:rsidRDefault="003F5AD3" w:rsidP="003F5AD3">
      <w:pPr>
        <w:tabs>
          <w:tab w:val="left" w:pos="2190"/>
        </w:tabs>
        <w:spacing w:line="264" w:lineRule="auto"/>
        <w:ind w:firstLine="709"/>
        <w:jc w:val="both"/>
        <w:rPr>
          <w:sz w:val="28"/>
          <w:szCs w:val="28"/>
        </w:rPr>
      </w:pPr>
    </w:p>
    <w:p w:rsidR="003F5AD3" w:rsidRPr="00165282" w:rsidRDefault="003F5AD3" w:rsidP="003F5AD3">
      <w:pPr>
        <w:tabs>
          <w:tab w:val="left" w:pos="2190"/>
        </w:tabs>
        <w:spacing w:line="264" w:lineRule="auto"/>
        <w:ind w:firstLine="709"/>
        <w:jc w:val="both"/>
        <w:rPr>
          <w:sz w:val="28"/>
          <w:szCs w:val="28"/>
        </w:rPr>
      </w:pP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165282">
        <w:rPr>
          <w:sz w:val="28"/>
          <w:szCs w:val="28"/>
        </w:rPr>
        <w:br w:type="page"/>
      </w:r>
      <w:r w:rsidRPr="00D054F5">
        <w:rPr>
          <w:sz w:val="24"/>
          <w:szCs w:val="24"/>
        </w:rPr>
        <w:lastRenderedPageBreak/>
        <w:t xml:space="preserve">УТВЕРЖДЕН 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>постановлением администрации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>сельское поселение «</w:t>
      </w:r>
      <w:r w:rsidR="003C0E5C">
        <w:rPr>
          <w:sz w:val="24"/>
          <w:szCs w:val="24"/>
        </w:rPr>
        <w:t>Якша</w:t>
      </w:r>
      <w:r w:rsidRPr="00D054F5">
        <w:rPr>
          <w:sz w:val="24"/>
          <w:szCs w:val="24"/>
        </w:rPr>
        <w:t>»</w:t>
      </w:r>
    </w:p>
    <w:p w:rsidR="003F5AD3" w:rsidRPr="00D054F5" w:rsidRDefault="00A124FB" w:rsidP="003F5AD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 июля 2023 г. № 07/39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 xml:space="preserve"> (приложение № 2)</w:t>
      </w:r>
    </w:p>
    <w:p w:rsidR="003F5AD3" w:rsidRDefault="003F5AD3" w:rsidP="003F5AD3">
      <w:pPr>
        <w:jc w:val="right"/>
      </w:pPr>
    </w:p>
    <w:p w:rsidR="003F5AD3" w:rsidRDefault="003F5AD3" w:rsidP="003F5AD3">
      <w:pPr>
        <w:spacing w:line="264" w:lineRule="auto"/>
        <w:ind w:firstLine="709"/>
        <w:jc w:val="center"/>
      </w:pPr>
    </w:p>
    <w:p w:rsidR="003F5AD3" w:rsidRDefault="003F5AD3" w:rsidP="003F5AD3">
      <w:pPr>
        <w:spacing w:line="264" w:lineRule="auto"/>
        <w:ind w:firstLine="709"/>
        <w:jc w:val="center"/>
      </w:pPr>
    </w:p>
    <w:p w:rsidR="003F5AD3" w:rsidRPr="00D054F5" w:rsidRDefault="003F5AD3" w:rsidP="003F5AD3">
      <w:pPr>
        <w:ind w:firstLine="709"/>
        <w:jc w:val="center"/>
        <w:rPr>
          <w:b/>
          <w:sz w:val="24"/>
          <w:szCs w:val="24"/>
        </w:rPr>
      </w:pPr>
      <w:r w:rsidRPr="00D054F5">
        <w:rPr>
          <w:b/>
          <w:sz w:val="24"/>
          <w:szCs w:val="24"/>
        </w:rPr>
        <w:t>Состав технических средств системы оповещения</w:t>
      </w:r>
    </w:p>
    <w:p w:rsidR="003F5AD3" w:rsidRPr="00D054F5" w:rsidRDefault="003F5AD3" w:rsidP="003F5AD3">
      <w:pPr>
        <w:ind w:firstLine="709"/>
        <w:jc w:val="center"/>
        <w:rPr>
          <w:b/>
          <w:sz w:val="24"/>
          <w:szCs w:val="24"/>
        </w:rPr>
      </w:pPr>
      <w:r w:rsidRPr="00D054F5">
        <w:rPr>
          <w:b/>
          <w:sz w:val="24"/>
          <w:szCs w:val="24"/>
        </w:rPr>
        <w:t xml:space="preserve"> и информирования населения сельского поселения «</w:t>
      </w:r>
      <w:r w:rsidR="00A124FB">
        <w:rPr>
          <w:b/>
          <w:sz w:val="24"/>
          <w:szCs w:val="24"/>
        </w:rPr>
        <w:t>Якша</w:t>
      </w:r>
      <w:r w:rsidRPr="00D054F5">
        <w:rPr>
          <w:b/>
          <w:sz w:val="24"/>
          <w:szCs w:val="24"/>
        </w:rPr>
        <w:t>»</w:t>
      </w:r>
    </w:p>
    <w:p w:rsidR="003F5AD3" w:rsidRPr="000723C4" w:rsidRDefault="003F5AD3" w:rsidP="003F5AD3">
      <w:pPr>
        <w:spacing w:line="264" w:lineRule="auto"/>
        <w:ind w:firstLine="709"/>
        <w:jc w:val="center"/>
        <w:rPr>
          <w:sz w:val="28"/>
          <w:szCs w:val="28"/>
        </w:rPr>
      </w:pPr>
    </w:p>
    <w:tbl>
      <w:tblPr>
        <w:tblStyle w:val="a6"/>
        <w:tblW w:w="9351" w:type="dxa"/>
        <w:tblLook w:val="04A0"/>
      </w:tblPr>
      <w:tblGrid>
        <w:gridCol w:w="675"/>
        <w:gridCol w:w="3431"/>
        <w:gridCol w:w="1559"/>
        <w:gridCol w:w="3686"/>
      </w:tblGrid>
      <w:tr w:rsidR="003F5AD3" w:rsidRPr="00BB6FEE" w:rsidTr="003C2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F5AD3" w:rsidP="006950DF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B6FE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F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FEE">
              <w:rPr>
                <w:b/>
                <w:sz w:val="24"/>
                <w:szCs w:val="24"/>
              </w:rPr>
              <w:t>/</w:t>
            </w:r>
            <w:proofErr w:type="spellStart"/>
            <w:r w:rsidRPr="00BB6F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F5AD3" w:rsidP="006950DF">
            <w:pPr>
              <w:spacing w:line="264" w:lineRule="auto"/>
              <w:ind w:firstLine="6"/>
              <w:jc w:val="center"/>
              <w:rPr>
                <w:b/>
                <w:sz w:val="24"/>
                <w:szCs w:val="24"/>
              </w:rPr>
            </w:pPr>
            <w:r w:rsidRPr="00BB6FEE">
              <w:rPr>
                <w:b/>
                <w:sz w:val="24"/>
                <w:szCs w:val="24"/>
              </w:rPr>
              <w:t>Наименование оборудования оповещения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F5AD3" w:rsidP="006950DF">
            <w:pPr>
              <w:spacing w:line="264" w:lineRule="auto"/>
              <w:ind w:firstLine="6"/>
              <w:jc w:val="center"/>
              <w:rPr>
                <w:b/>
                <w:sz w:val="24"/>
                <w:szCs w:val="24"/>
              </w:rPr>
            </w:pPr>
            <w:r w:rsidRPr="00BB6FEE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F5AD3" w:rsidP="006950DF">
            <w:pPr>
              <w:spacing w:line="264" w:lineRule="auto"/>
              <w:ind w:right="5" w:firstLine="6"/>
              <w:jc w:val="center"/>
              <w:rPr>
                <w:b/>
                <w:sz w:val="24"/>
                <w:szCs w:val="24"/>
              </w:rPr>
            </w:pPr>
            <w:r w:rsidRPr="00BB6FEE">
              <w:rPr>
                <w:b/>
                <w:sz w:val="24"/>
                <w:szCs w:val="24"/>
              </w:rPr>
              <w:t>Адрес места установки (размещения) оборудования</w:t>
            </w:r>
          </w:p>
        </w:tc>
      </w:tr>
      <w:tr w:rsidR="003F5AD3" w:rsidRPr="00BB6FEE" w:rsidTr="003C2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D3" w:rsidRPr="00BB6FEE" w:rsidRDefault="003F5AD3" w:rsidP="006950D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F5AD3" w:rsidP="00F821D8">
            <w:pPr>
              <w:spacing w:line="264" w:lineRule="auto"/>
              <w:ind w:firstLine="6"/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>Рупорные</w:t>
            </w:r>
            <w:r w:rsidR="00F821D8" w:rsidRPr="00BB6FEE">
              <w:rPr>
                <w:sz w:val="24"/>
                <w:szCs w:val="24"/>
              </w:rPr>
              <w:t xml:space="preserve"> громкоговорители «Мегафон РМ-25СЗА (РМ – 25 СЗ)</w:t>
            </w:r>
            <w:r w:rsidRPr="00BB6FE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F5AD3" w:rsidP="006950DF">
            <w:pPr>
              <w:spacing w:line="264" w:lineRule="auto"/>
              <w:ind w:firstLine="16"/>
              <w:jc w:val="center"/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>3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F5AD3" w:rsidP="00F821D8">
            <w:pPr>
              <w:jc w:val="center"/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>п</w:t>
            </w:r>
            <w:r w:rsidR="00F821D8" w:rsidRPr="00BB6FEE">
              <w:rPr>
                <w:sz w:val="24"/>
                <w:szCs w:val="24"/>
              </w:rPr>
              <w:t>ст</w:t>
            </w:r>
            <w:r w:rsidRPr="00BB6FEE">
              <w:rPr>
                <w:sz w:val="24"/>
                <w:szCs w:val="24"/>
              </w:rPr>
              <w:t xml:space="preserve">. </w:t>
            </w:r>
            <w:r w:rsidR="00F821D8" w:rsidRPr="00BB6FEE">
              <w:rPr>
                <w:sz w:val="24"/>
                <w:szCs w:val="24"/>
              </w:rPr>
              <w:t>Якша</w:t>
            </w:r>
            <w:r w:rsidRPr="00BB6FEE">
              <w:rPr>
                <w:sz w:val="24"/>
                <w:szCs w:val="24"/>
              </w:rPr>
              <w:t xml:space="preserve"> ул. Школьная д.</w:t>
            </w:r>
            <w:r w:rsidR="00F821D8" w:rsidRPr="00BB6FEE">
              <w:rPr>
                <w:sz w:val="24"/>
                <w:szCs w:val="24"/>
              </w:rPr>
              <w:t xml:space="preserve"> 25</w:t>
            </w:r>
          </w:p>
        </w:tc>
      </w:tr>
      <w:tr w:rsidR="003F5AD3" w:rsidRPr="00BB6FEE" w:rsidTr="003C2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D3" w:rsidRPr="00BB6FEE" w:rsidRDefault="003F5AD3" w:rsidP="006950D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F5AD3" w:rsidP="006950DF">
            <w:pPr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>Рында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F5AD3" w:rsidP="006950DF">
            <w:pPr>
              <w:spacing w:line="264" w:lineRule="auto"/>
              <w:ind w:firstLine="16"/>
              <w:jc w:val="center"/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>1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C2588" w:rsidP="003C0E5C">
            <w:pPr>
              <w:jc w:val="center"/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 xml:space="preserve">пст. Якша, ул. Школьная возле дома № 28 </w:t>
            </w:r>
          </w:p>
        </w:tc>
      </w:tr>
      <w:tr w:rsidR="003F5AD3" w:rsidRPr="00BB6FEE" w:rsidTr="003C2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D3" w:rsidRPr="00BB6FEE" w:rsidRDefault="003F5AD3" w:rsidP="006950D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F5AD3" w:rsidP="006950DF">
            <w:pPr>
              <w:spacing w:line="264" w:lineRule="auto"/>
              <w:ind w:firstLine="6"/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>Рында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F5AD3" w:rsidP="006950DF">
            <w:pPr>
              <w:spacing w:line="264" w:lineRule="auto"/>
              <w:ind w:firstLine="16"/>
              <w:jc w:val="center"/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>1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D3" w:rsidRPr="00BB6FEE" w:rsidRDefault="003C2588" w:rsidP="006950DF">
            <w:pPr>
              <w:jc w:val="center"/>
              <w:rPr>
                <w:sz w:val="24"/>
                <w:szCs w:val="24"/>
              </w:rPr>
            </w:pPr>
            <w:r w:rsidRPr="00BB6FEE">
              <w:rPr>
                <w:sz w:val="24"/>
                <w:szCs w:val="24"/>
              </w:rPr>
              <w:t>пст. Якша, ул. Кировская возле дома № 11</w:t>
            </w:r>
          </w:p>
        </w:tc>
      </w:tr>
    </w:tbl>
    <w:p w:rsidR="003F5AD3" w:rsidRPr="00165282" w:rsidRDefault="003F5AD3" w:rsidP="003F5AD3">
      <w:pPr>
        <w:tabs>
          <w:tab w:val="left" w:pos="2190"/>
        </w:tabs>
        <w:spacing w:line="264" w:lineRule="auto"/>
        <w:jc w:val="both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DF1247" w:rsidRDefault="00DF1247" w:rsidP="003F5AD3">
      <w:pPr>
        <w:jc w:val="right"/>
        <w:rPr>
          <w:sz w:val="28"/>
          <w:szCs w:val="28"/>
        </w:rPr>
      </w:pPr>
    </w:p>
    <w:p w:rsidR="00DF1247" w:rsidRDefault="00DF1247" w:rsidP="003F5AD3">
      <w:pPr>
        <w:jc w:val="right"/>
        <w:rPr>
          <w:sz w:val="28"/>
          <w:szCs w:val="28"/>
        </w:rPr>
      </w:pPr>
    </w:p>
    <w:p w:rsidR="00DF1247" w:rsidRDefault="00DF1247" w:rsidP="003F5AD3">
      <w:pPr>
        <w:jc w:val="right"/>
        <w:rPr>
          <w:sz w:val="28"/>
          <w:szCs w:val="28"/>
        </w:rPr>
      </w:pPr>
    </w:p>
    <w:p w:rsidR="00DF1247" w:rsidRDefault="00DF1247" w:rsidP="003F5AD3">
      <w:pPr>
        <w:jc w:val="right"/>
        <w:rPr>
          <w:sz w:val="28"/>
          <w:szCs w:val="28"/>
        </w:rPr>
      </w:pPr>
    </w:p>
    <w:p w:rsidR="00DF1247" w:rsidRDefault="00DF1247" w:rsidP="003F5AD3">
      <w:pPr>
        <w:jc w:val="right"/>
        <w:rPr>
          <w:sz w:val="28"/>
          <w:szCs w:val="28"/>
        </w:rPr>
      </w:pPr>
    </w:p>
    <w:p w:rsidR="00DF1247" w:rsidRDefault="00DF1247" w:rsidP="003F5AD3">
      <w:pPr>
        <w:jc w:val="right"/>
        <w:rPr>
          <w:sz w:val="28"/>
          <w:szCs w:val="28"/>
        </w:rPr>
      </w:pPr>
    </w:p>
    <w:p w:rsidR="00DF1247" w:rsidRDefault="00DF1247" w:rsidP="003F5AD3">
      <w:pPr>
        <w:jc w:val="right"/>
        <w:rPr>
          <w:sz w:val="28"/>
          <w:szCs w:val="28"/>
        </w:rPr>
      </w:pPr>
    </w:p>
    <w:p w:rsidR="00DF1247" w:rsidRDefault="00DF1247" w:rsidP="003F5AD3">
      <w:pPr>
        <w:jc w:val="right"/>
        <w:rPr>
          <w:sz w:val="28"/>
          <w:szCs w:val="28"/>
        </w:rPr>
      </w:pPr>
    </w:p>
    <w:p w:rsidR="003F5AD3" w:rsidRDefault="003F5AD3" w:rsidP="003F5AD3">
      <w:pPr>
        <w:jc w:val="right"/>
        <w:rPr>
          <w:sz w:val="28"/>
          <w:szCs w:val="28"/>
        </w:rPr>
      </w:pP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 xml:space="preserve">УТВЕРЖДЕНЫ 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>постановлением администрации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>сельское поселение «</w:t>
      </w:r>
      <w:r w:rsidR="00DF1247">
        <w:rPr>
          <w:sz w:val="24"/>
          <w:szCs w:val="24"/>
        </w:rPr>
        <w:t>Якша</w:t>
      </w:r>
      <w:r w:rsidRPr="00D054F5">
        <w:rPr>
          <w:sz w:val="24"/>
          <w:szCs w:val="24"/>
        </w:rPr>
        <w:t>»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 xml:space="preserve">от </w:t>
      </w:r>
      <w:r w:rsidR="00DF1247">
        <w:rPr>
          <w:sz w:val="24"/>
          <w:szCs w:val="24"/>
        </w:rPr>
        <w:t>03 июл</w:t>
      </w:r>
      <w:r w:rsidRPr="00D054F5">
        <w:rPr>
          <w:sz w:val="24"/>
          <w:szCs w:val="24"/>
        </w:rPr>
        <w:t xml:space="preserve">я 2023 г. № </w:t>
      </w:r>
      <w:r w:rsidR="00DF1247">
        <w:rPr>
          <w:sz w:val="24"/>
          <w:szCs w:val="24"/>
        </w:rPr>
        <w:t>07/39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 xml:space="preserve"> (приложение № 3)</w:t>
      </w:r>
    </w:p>
    <w:p w:rsidR="003F5AD3" w:rsidRPr="00165282" w:rsidRDefault="003F5AD3" w:rsidP="003F5AD3">
      <w:pPr>
        <w:jc w:val="right"/>
        <w:rPr>
          <w:sz w:val="28"/>
          <w:szCs w:val="28"/>
        </w:rPr>
      </w:pPr>
    </w:p>
    <w:p w:rsidR="003F5AD3" w:rsidRPr="00DF1247" w:rsidRDefault="003F5AD3" w:rsidP="003F5AD3">
      <w:pPr>
        <w:pStyle w:val="20"/>
        <w:spacing w:after="0"/>
        <w:rPr>
          <w:color w:val="000000"/>
          <w:sz w:val="24"/>
          <w:szCs w:val="24"/>
          <w:lang w:eastAsia="ru-RU" w:bidi="ru-RU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Тексты заранее записываемых речевых сообщений для оповещения и информирования населения </w:t>
      </w:r>
      <w:r w:rsidRPr="00DF1247">
        <w:rPr>
          <w:sz w:val="24"/>
          <w:szCs w:val="24"/>
        </w:rPr>
        <w:t>СП «</w:t>
      </w:r>
      <w:r w:rsidR="00DF1247" w:rsidRPr="00DF1247">
        <w:rPr>
          <w:sz w:val="24"/>
          <w:szCs w:val="24"/>
        </w:rPr>
        <w:t>Якша</w:t>
      </w:r>
      <w:r w:rsidRPr="00DF1247">
        <w:rPr>
          <w:sz w:val="24"/>
          <w:szCs w:val="24"/>
        </w:rPr>
        <w:t xml:space="preserve">» </w:t>
      </w:r>
      <w:r w:rsidRPr="00DF1247">
        <w:rPr>
          <w:color w:val="000000"/>
          <w:sz w:val="24"/>
          <w:szCs w:val="24"/>
          <w:lang w:eastAsia="ru-RU" w:bidi="ru-RU"/>
        </w:rPr>
        <w:t>об опасностях, возникающих при военных конфликтах или вследствие этих конфликтов,</w:t>
      </w:r>
    </w:p>
    <w:p w:rsidR="003F5AD3" w:rsidRPr="00DF1247" w:rsidRDefault="003F5AD3" w:rsidP="003F5AD3">
      <w:pPr>
        <w:pStyle w:val="20"/>
        <w:spacing w:after="0"/>
        <w:rPr>
          <w:color w:val="000000"/>
          <w:sz w:val="24"/>
          <w:szCs w:val="24"/>
          <w:lang w:eastAsia="ru-RU" w:bidi="ru-RU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 а также об угрозе возникновения или о возникновении </w:t>
      </w:r>
      <w:proofErr w:type="gramStart"/>
      <w:r w:rsidRPr="00DF1247">
        <w:rPr>
          <w:color w:val="000000"/>
          <w:sz w:val="24"/>
          <w:szCs w:val="24"/>
          <w:lang w:eastAsia="ru-RU" w:bidi="ru-RU"/>
        </w:rPr>
        <w:t>чрезвычайных</w:t>
      </w:r>
      <w:proofErr w:type="gramEnd"/>
    </w:p>
    <w:p w:rsidR="003F5AD3" w:rsidRPr="00DF1247" w:rsidRDefault="003F5AD3" w:rsidP="003F5AD3">
      <w:pPr>
        <w:pStyle w:val="20"/>
        <w:spacing w:after="0"/>
        <w:rPr>
          <w:color w:val="000000"/>
          <w:sz w:val="24"/>
          <w:szCs w:val="24"/>
          <w:lang w:eastAsia="ru-RU" w:bidi="ru-RU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 ситуаций межмуниципального и регионального характера.</w:t>
      </w:r>
    </w:p>
    <w:p w:rsidR="003F5AD3" w:rsidRPr="00DF1247" w:rsidRDefault="003F5AD3" w:rsidP="003F5AD3">
      <w:pPr>
        <w:pStyle w:val="20"/>
        <w:spacing w:after="0"/>
        <w:rPr>
          <w:b w:val="0"/>
          <w:sz w:val="24"/>
          <w:szCs w:val="24"/>
        </w:rPr>
      </w:pPr>
    </w:p>
    <w:p w:rsidR="003F5AD3" w:rsidRPr="00DF1247" w:rsidRDefault="003F5AD3" w:rsidP="003F5AD3">
      <w:pPr>
        <w:pStyle w:val="12"/>
        <w:keepNext/>
        <w:keepLines/>
        <w:numPr>
          <w:ilvl w:val="0"/>
          <w:numId w:val="3"/>
        </w:numPr>
        <w:tabs>
          <w:tab w:val="left" w:pos="358"/>
        </w:tabs>
        <w:spacing w:after="300"/>
        <w:ind w:left="0" w:firstLine="0"/>
        <w:jc w:val="center"/>
        <w:rPr>
          <w:sz w:val="24"/>
          <w:szCs w:val="24"/>
        </w:rPr>
      </w:pPr>
      <w:bookmarkStart w:id="10" w:name="bookmark0"/>
      <w:r w:rsidRPr="00DF1247">
        <w:rPr>
          <w:color w:val="000000"/>
          <w:sz w:val="24"/>
          <w:szCs w:val="24"/>
          <w:lang w:eastAsia="ru-RU" w:bidi="ru-RU"/>
        </w:rPr>
        <w:t>Воздушная тревога.</w:t>
      </w:r>
      <w:bookmarkEnd w:id="10"/>
    </w:p>
    <w:p w:rsidR="003F5AD3" w:rsidRPr="00DF1247" w:rsidRDefault="003F5AD3" w:rsidP="003F5AD3">
      <w:pPr>
        <w:pStyle w:val="13"/>
        <w:ind w:firstLine="6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«Внимание всем! Говорит </w:t>
      </w:r>
      <w:r w:rsidRPr="00DF1247">
        <w:rPr>
          <w:sz w:val="24"/>
          <w:szCs w:val="24"/>
        </w:rPr>
        <w:t>администрация сельское поселение «</w:t>
      </w:r>
      <w:r w:rsidR="00DF1247">
        <w:rPr>
          <w:sz w:val="24"/>
          <w:szCs w:val="24"/>
        </w:rPr>
        <w:t>Якша</w:t>
      </w:r>
      <w:r w:rsidRPr="00DF1247">
        <w:rPr>
          <w:sz w:val="24"/>
          <w:szCs w:val="24"/>
        </w:rPr>
        <w:t>»</w:t>
      </w:r>
      <w:r w:rsidRPr="00DF1247">
        <w:rPr>
          <w:color w:val="000000"/>
          <w:sz w:val="24"/>
          <w:szCs w:val="24"/>
          <w:lang w:eastAsia="ru-RU" w:bidi="ru-RU"/>
        </w:rPr>
        <w:t>.</w:t>
      </w:r>
    </w:p>
    <w:p w:rsidR="003F5AD3" w:rsidRPr="00DF1247" w:rsidRDefault="003F5AD3" w:rsidP="003F5AD3">
      <w:pPr>
        <w:pStyle w:val="13"/>
        <w:ind w:firstLine="6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Граждане! Воздушная тревога!</w:t>
      </w:r>
    </w:p>
    <w:p w:rsidR="003F5AD3" w:rsidRPr="00DF1247" w:rsidRDefault="003F5AD3" w:rsidP="003F5AD3">
      <w:pPr>
        <w:pStyle w:val="13"/>
        <w:ind w:firstLine="6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Отключите свет, газ, нагревательные приборы, воду, погасите огонь в печах. Возьмите средства индивидуальной защиты, аптечку, документы, необходимые вещи, запасы продуктов и воды.</w:t>
      </w:r>
    </w:p>
    <w:p w:rsidR="003F5AD3" w:rsidRPr="00DF1247" w:rsidRDefault="003F5AD3" w:rsidP="003F5AD3">
      <w:pPr>
        <w:pStyle w:val="13"/>
        <w:ind w:firstLine="6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Оповестите соседей о полученной информации, при необходимости окажите помощь больным, престарелым и детям в выходе на улицу.</w:t>
      </w:r>
    </w:p>
    <w:p w:rsidR="003F5AD3" w:rsidRPr="00DF1247" w:rsidRDefault="003F5AD3" w:rsidP="003F5AD3">
      <w:pPr>
        <w:pStyle w:val="13"/>
        <w:ind w:firstLine="6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Как можно быстрее дойдите до защитных сооружений. В качестве укрытий используйте подвальные помещения, цокольные этажи зданий и сооружений и другие заглубленные помещения или складки местности.</w:t>
      </w:r>
    </w:p>
    <w:p w:rsidR="003F5AD3" w:rsidRPr="00DF1247" w:rsidRDefault="003F5AD3" w:rsidP="003F5AD3">
      <w:pPr>
        <w:pStyle w:val="13"/>
        <w:ind w:firstLine="6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При укрытии в негерметизированных сооружениях или на местности наденьте средства индивидуальной защиты.</w:t>
      </w:r>
    </w:p>
    <w:p w:rsidR="003F5AD3" w:rsidRPr="00DF1247" w:rsidRDefault="003F5AD3" w:rsidP="003F5AD3">
      <w:pPr>
        <w:pStyle w:val="13"/>
        <w:ind w:firstLine="6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Соблюдайте спокойствие и выполняйте все требования руководителя звена по обслуживанию защитных сооружений.</w:t>
      </w:r>
    </w:p>
    <w:p w:rsidR="003F5AD3" w:rsidRPr="00DF1247" w:rsidRDefault="003F5AD3" w:rsidP="003F5AD3">
      <w:pPr>
        <w:pStyle w:val="13"/>
        <w:spacing w:after="300"/>
        <w:ind w:firstLine="6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Будьте внимательны к нашим дальнейшим сообщениям».</w:t>
      </w:r>
    </w:p>
    <w:p w:rsidR="003F5AD3" w:rsidRPr="00DF1247" w:rsidRDefault="003F5AD3" w:rsidP="00DF1247">
      <w:pPr>
        <w:pStyle w:val="12"/>
        <w:keepNext/>
        <w:keepLines/>
        <w:numPr>
          <w:ilvl w:val="0"/>
          <w:numId w:val="3"/>
        </w:numPr>
        <w:tabs>
          <w:tab w:val="left" w:pos="368"/>
        </w:tabs>
        <w:spacing w:after="300"/>
        <w:ind w:left="0" w:firstLine="0"/>
        <w:jc w:val="center"/>
        <w:rPr>
          <w:sz w:val="24"/>
          <w:szCs w:val="24"/>
        </w:rPr>
      </w:pPr>
      <w:bookmarkStart w:id="11" w:name="bookmark2"/>
      <w:r w:rsidRPr="00DF1247">
        <w:rPr>
          <w:color w:val="000000"/>
          <w:sz w:val="24"/>
          <w:szCs w:val="24"/>
          <w:lang w:eastAsia="ru-RU" w:bidi="ru-RU"/>
        </w:rPr>
        <w:t>Отбой воздушной тревоги.</w:t>
      </w:r>
      <w:bookmarkEnd w:id="11"/>
    </w:p>
    <w:p w:rsidR="003F5AD3" w:rsidRPr="00DF1247" w:rsidRDefault="003F5AD3" w:rsidP="003F5AD3">
      <w:pPr>
        <w:pStyle w:val="13"/>
        <w:ind w:firstLine="6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«Внимание всем! Говорит </w:t>
      </w:r>
      <w:r w:rsidRPr="00DF1247">
        <w:rPr>
          <w:sz w:val="24"/>
          <w:szCs w:val="24"/>
        </w:rPr>
        <w:t>администрация сельское поселение «</w:t>
      </w:r>
      <w:r w:rsidR="00DF1247">
        <w:rPr>
          <w:sz w:val="24"/>
          <w:szCs w:val="24"/>
        </w:rPr>
        <w:t>Якша</w:t>
      </w:r>
      <w:r w:rsidRPr="00DF1247">
        <w:rPr>
          <w:sz w:val="24"/>
          <w:szCs w:val="24"/>
        </w:rPr>
        <w:t>»</w:t>
      </w:r>
      <w:r w:rsidRPr="00DF1247">
        <w:rPr>
          <w:color w:val="000000"/>
          <w:sz w:val="24"/>
          <w:szCs w:val="24"/>
          <w:lang w:eastAsia="ru-RU" w:bidi="ru-RU"/>
        </w:rPr>
        <w:t>.</w:t>
      </w:r>
    </w:p>
    <w:p w:rsidR="003F5AD3" w:rsidRPr="00DF1247" w:rsidRDefault="003F5AD3" w:rsidP="003F5AD3">
      <w:pPr>
        <w:pStyle w:val="13"/>
        <w:ind w:firstLine="6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Граждане! Отбой воздушной тревоги!</w:t>
      </w:r>
    </w:p>
    <w:p w:rsidR="003F5AD3" w:rsidRPr="00DF1247" w:rsidRDefault="003F5AD3" w:rsidP="003F5AD3">
      <w:pPr>
        <w:pStyle w:val="13"/>
        <w:ind w:firstLine="6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Покиньте защищённые сооружения, заглубленные и подвальные помещения, складки местности. Проведите осмотр используемых средств индивидуальной защиты. Приведите их в готовность к повторному использованию.</w:t>
      </w:r>
    </w:p>
    <w:p w:rsidR="00DF1247" w:rsidRPr="00DF1247" w:rsidRDefault="003F5AD3" w:rsidP="00DF1247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Соблюдайте спокойствие и будьте внимательны к нашим дальнейшим сообщениям».</w:t>
      </w:r>
      <w:bookmarkStart w:id="12" w:name="bookmark4"/>
    </w:p>
    <w:p w:rsidR="003F5AD3" w:rsidRPr="00DF1247" w:rsidRDefault="003F5AD3" w:rsidP="00DF1247">
      <w:pPr>
        <w:pStyle w:val="12"/>
        <w:keepNext/>
        <w:keepLines/>
        <w:numPr>
          <w:ilvl w:val="0"/>
          <w:numId w:val="3"/>
        </w:numPr>
        <w:tabs>
          <w:tab w:val="left" w:pos="357"/>
        </w:tabs>
        <w:spacing w:before="300" w:after="300"/>
        <w:ind w:left="0" w:firstLine="0"/>
        <w:jc w:val="center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Угроза химического заражения.</w:t>
      </w:r>
      <w:bookmarkEnd w:id="12"/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«Внимание всем! Говорит </w:t>
      </w:r>
      <w:r w:rsidRPr="00DF1247">
        <w:rPr>
          <w:sz w:val="24"/>
          <w:szCs w:val="24"/>
        </w:rPr>
        <w:t>администрация сельского поселения «</w:t>
      </w:r>
      <w:r w:rsidR="00DF1247">
        <w:rPr>
          <w:sz w:val="24"/>
          <w:szCs w:val="24"/>
        </w:rPr>
        <w:t>Якша</w:t>
      </w:r>
      <w:r w:rsidRPr="00DF1247">
        <w:rPr>
          <w:sz w:val="24"/>
          <w:szCs w:val="24"/>
        </w:rPr>
        <w:t>»</w:t>
      </w:r>
      <w:r w:rsidRPr="00DF1247">
        <w:rPr>
          <w:color w:val="000000"/>
          <w:sz w:val="24"/>
          <w:szCs w:val="24"/>
          <w:lang w:eastAsia="ru-RU" w:bidi="ru-RU"/>
        </w:rPr>
        <w:t>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Граждане! Возникла непосредственная угроза химического заражения! Немедленно наденьте средства индивидуальной защиты, имеющуюся защитную одежду.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Проведите герметизацию жилых помещений, окон и дверей. Отключите электроэнергию и приборы. Возьмите аптечку, документы, необходимые вещи, герметично упакованные продукты питания и запасы воды.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Оповестите соседей о полученной информации, при необходимости окажите помощь больным, престарелым и детям в выходе на улицу.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Укройтесь в защитных сооружениях. Соблюдайте спокойствие и выполняйте все требования руководителя звена по обслуживанию защитных сооружений.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Гражданам, находящимся вне убежищ, немедленно надеть средства индивидуальной </w:t>
      </w:r>
      <w:r w:rsidRPr="00DF1247">
        <w:rPr>
          <w:color w:val="000000"/>
          <w:sz w:val="24"/>
          <w:szCs w:val="24"/>
          <w:lang w:eastAsia="ru-RU" w:bidi="ru-RU"/>
        </w:rPr>
        <w:lastRenderedPageBreak/>
        <w:t>защиты, имеющуюся защитную одежду и быстро покинуть зону заражения, руководствуясь указаниями, отданными по техническим средствам оповещения.</w:t>
      </w:r>
    </w:p>
    <w:p w:rsidR="003F5AD3" w:rsidRPr="00DF1247" w:rsidRDefault="003F5AD3" w:rsidP="003F5AD3">
      <w:pPr>
        <w:pStyle w:val="13"/>
        <w:spacing w:after="300"/>
        <w:ind w:firstLine="54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Будьте внимательны к нашим дальнейшим сообщениям».</w:t>
      </w:r>
    </w:p>
    <w:p w:rsidR="003F5AD3" w:rsidRPr="00DF1247" w:rsidRDefault="003F5AD3" w:rsidP="003F5AD3">
      <w:pPr>
        <w:pStyle w:val="12"/>
        <w:keepNext/>
        <w:keepLines/>
        <w:numPr>
          <w:ilvl w:val="0"/>
          <w:numId w:val="3"/>
        </w:numPr>
        <w:tabs>
          <w:tab w:val="left" w:pos="352"/>
        </w:tabs>
        <w:spacing w:after="300"/>
        <w:ind w:left="0" w:firstLine="0"/>
        <w:jc w:val="center"/>
        <w:rPr>
          <w:sz w:val="24"/>
          <w:szCs w:val="24"/>
        </w:rPr>
      </w:pPr>
      <w:bookmarkStart w:id="13" w:name="bookmark6"/>
      <w:r w:rsidRPr="00DF1247">
        <w:rPr>
          <w:color w:val="000000"/>
          <w:sz w:val="24"/>
          <w:szCs w:val="24"/>
          <w:lang w:eastAsia="ru-RU" w:bidi="ru-RU"/>
        </w:rPr>
        <w:t>Угроза радиационной опасности.</w:t>
      </w:r>
      <w:bookmarkEnd w:id="13"/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«Внимание всем! Говорит </w:t>
      </w:r>
      <w:r w:rsidRPr="00DF1247">
        <w:rPr>
          <w:sz w:val="24"/>
          <w:szCs w:val="24"/>
        </w:rPr>
        <w:t>администрация сельского поселения «</w:t>
      </w:r>
      <w:r w:rsidR="00DF1247">
        <w:rPr>
          <w:sz w:val="24"/>
          <w:szCs w:val="24"/>
        </w:rPr>
        <w:t>Якша</w:t>
      </w:r>
      <w:r w:rsidRPr="00DF1247">
        <w:rPr>
          <w:sz w:val="24"/>
          <w:szCs w:val="24"/>
        </w:rPr>
        <w:t>»</w:t>
      </w:r>
      <w:r w:rsidRPr="00DF1247">
        <w:rPr>
          <w:color w:val="000000"/>
          <w:sz w:val="24"/>
          <w:szCs w:val="24"/>
          <w:lang w:eastAsia="ru-RU" w:bidi="ru-RU"/>
        </w:rPr>
        <w:t>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Граждане! Возникла угроза радиационной опасности.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Проведите герметизацию жилых помещений, окон и дверей. Герметично упакуйте запасы продуктов питания и воды.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Отключите свет, газ, нагревательные приборы, воду, погасите огонь в печах. Возьмите средства индивидуальной защиты, аптечку, документы, необходимые вещи, запасы продуктов и воды.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Оповестите соседей о полученной информации, при необходимости окажите помощь больным, престарелым и детям в выходе на улицу.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Укройтесь в защитных сооружениях или заглубленных помещениях, подвалах. Соблюдайте спокойствие и выполняйте все требования руководителя звена по обслуживанию защитных сооружений.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Гражданам, укрывающимся в негерметизированных защитных сооружениях или заглубленных помещениях необходимо надеть имеющиеся средства индивидуальной защиты.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Будьте внимательны к нашим дальнейшим сообщениям»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</w:p>
    <w:p w:rsidR="003F5AD3" w:rsidRPr="00DF1247" w:rsidRDefault="003F5AD3" w:rsidP="003F5AD3">
      <w:pPr>
        <w:pStyle w:val="12"/>
        <w:keepNext/>
        <w:keepLines/>
        <w:numPr>
          <w:ilvl w:val="0"/>
          <w:numId w:val="3"/>
        </w:numPr>
        <w:tabs>
          <w:tab w:val="left" w:pos="906"/>
        </w:tabs>
        <w:ind w:hanging="3400"/>
        <w:jc w:val="center"/>
        <w:rPr>
          <w:sz w:val="24"/>
          <w:szCs w:val="24"/>
        </w:rPr>
      </w:pPr>
      <w:bookmarkStart w:id="14" w:name="bookmark10"/>
      <w:r w:rsidRPr="00DF1247">
        <w:rPr>
          <w:color w:val="000000"/>
          <w:sz w:val="24"/>
          <w:szCs w:val="24"/>
          <w:lang w:eastAsia="ru-RU" w:bidi="ru-RU"/>
        </w:rPr>
        <w:t>Угроза подтопления населённых пунктов.</w:t>
      </w:r>
      <w:bookmarkEnd w:id="14"/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«Внимание! Говорит</w:t>
      </w:r>
      <w:r w:rsidRPr="00DF1247">
        <w:rPr>
          <w:sz w:val="24"/>
          <w:szCs w:val="24"/>
        </w:rPr>
        <w:t xml:space="preserve"> администрация сельского поселения «</w:t>
      </w:r>
      <w:r w:rsidR="00DF1247">
        <w:rPr>
          <w:sz w:val="24"/>
          <w:szCs w:val="24"/>
        </w:rPr>
        <w:t>Якша</w:t>
      </w:r>
      <w:r w:rsidRPr="00DF1247">
        <w:rPr>
          <w:sz w:val="24"/>
          <w:szCs w:val="24"/>
        </w:rPr>
        <w:t>»</w:t>
      </w:r>
      <w:r w:rsidRPr="00DF1247">
        <w:rPr>
          <w:color w:val="000000"/>
          <w:sz w:val="24"/>
          <w:szCs w:val="24"/>
          <w:lang w:eastAsia="ru-RU" w:bidi="ru-RU"/>
        </w:rPr>
        <w:t>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Граждане! В связи с повышением уровня воды в реках, возникла угроза подтопления жилых домов в </w:t>
      </w:r>
      <w:r w:rsidRPr="00DF1247">
        <w:rPr>
          <w:sz w:val="24"/>
          <w:szCs w:val="24"/>
        </w:rPr>
        <w:t>поселениях</w:t>
      </w:r>
      <w:r w:rsidRPr="00DF1247">
        <w:rPr>
          <w:color w:val="000000"/>
          <w:sz w:val="24"/>
          <w:szCs w:val="24"/>
          <w:lang w:eastAsia="ru-RU" w:bidi="ru-RU"/>
        </w:rPr>
        <w:t xml:space="preserve"> сельского поселения «</w:t>
      </w:r>
      <w:r w:rsidR="00DF1247">
        <w:rPr>
          <w:color w:val="000000"/>
          <w:sz w:val="24"/>
          <w:szCs w:val="24"/>
          <w:lang w:eastAsia="ru-RU" w:bidi="ru-RU"/>
        </w:rPr>
        <w:t>Якша</w:t>
      </w:r>
      <w:r w:rsidRPr="00DF1247">
        <w:rPr>
          <w:color w:val="000000"/>
          <w:sz w:val="24"/>
          <w:szCs w:val="24"/>
          <w:lang w:eastAsia="ru-RU" w:bidi="ru-RU"/>
        </w:rPr>
        <w:t>».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Жителям </w:t>
      </w:r>
      <w:r w:rsidRPr="00DF1247">
        <w:rPr>
          <w:sz w:val="24"/>
          <w:szCs w:val="24"/>
        </w:rPr>
        <w:t>населенных пунктов</w:t>
      </w:r>
      <w:r w:rsidRPr="00DF1247">
        <w:rPr>
          <w:color w:val="000000"/>
          <w:sz w:val="24"/>
          <w:szCs w:val="24"/>
          <w:lang w:eastAsia="ru-RU" w:bidi="ru-RU"/>
        </w:rPr>
        <w:t xml:space="preserve"> подготовить аптечку, документы, необходимые вещи, запасы продуктов и воды.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Оповестите соседей о полученной информации, при необходимости окажите помощь больным, престарелым и детям в выходе на улицу.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Укройтесь в защитных сооружениях, имеющих гидроизоляцию. Соблюдайте спокойствие и выполняйте все требования руководителя звена по обслуживанию защитных сооружений.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Гражданам, находящимся вне убежищ, немедленно покинуть зону возможного катастрофического затопления, руководствуясь указаниями, отданными по техническим средствам оповещения.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При невозможности быстро покинуть зону катастрофического затопления, займите ближайшее возвышенное место, заберитесь на крупное дерево или верхние этажи устойчивых зданий.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Будьте внимательны к нашим дальнейшим сообщениям».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</w:p>
    <w:p w:rsidR="003F5AD3" w:rsidRPr="00DF1247" w:rsidRDefault="003F5AD3" w:rsidP="00DF1247">
      <w:pPr>
        <w:pStyle w:val="12"/>
        <w:keepNext/>
        <w:keepLines/>
        <w:numPr>
          <w:ilvl w:val="0"/>
          <w:numId w:val="3"/>
        </w:numPr>
        <w:tabs>
          <w:tab w:val="left" w:pos="1206"/>
        </w:tabs>
        <w:ind w:left="3400" w:hanging="2540"/>
        <w:jc w:val="center"/>
        <w:rPr>
          <w:sz w:val="24"/>
          <w:szCs w:val="24"/>
        </w:rPr>
      </w:pPr>
      <w:bookmarkStart w:id="15" w:name="bookmark16"/>
      <w:r w:rsidRPr="00DF1247">
        <w:rPr>
          <w:color w:val="000000"/>
          <w:sz w:val="24"/>
          <w:szCs w:val="24"/>
          <w:lang w:eastAsia="ru-RU" w:bidi="ru-RU"/>
        </w:rPr>
        <w:t>Угроза лесных пожаров населённым пунктам</w:t>
      </w:r>
      <w:bookmarkEnd w:id="15"/>
      <w:r w:rsidRPr="00DF1247">
        <w:rPr>
          <w:sz w:val="24"/>
          <w:szCs w:val="24"/>
        </w:rPr>
        <w:t>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«Внимание! Говорит</w:t>
      </w:r>
      <w:r w:rsidRPr="00DF1247">
        <w:rPr>
          <w:sz w:val="24"/>
          <w:szCs w:val="24"/>
        </w:rPr>
        <w:t xml:space="preserve"> администрация сельского поселения «</w:t>
      </w:r>
      <w:r w:rsidR="00DF1247">
        <w:rPr>
          <w:sz w:val="24"/>
          <w:szCs w:val="24"/>
        </w:rPr>
        <w:t>Якша</w:t>
      </w:r>
      <w:r w:rsidRPr="00DF1247">
        <w:rPr>
          <w:sz w:val="24"/>
          <w:szCs w:val="24"/>
        </w:rPr>
        <w:t>»</w:t>
      </w:r>
      <w:r w:rsidRPr="00DF1247">
        <w:rPr>
          <w:color w:val="000000"/>
          <w:sz w:val="24"/>
          <w:szCs w:val="24"/>
          <w:lang w:eastAsia="ru-RU" w:bidi="ru-RU"/>
        </w:rPr>
        <w:t>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Граждане! </w:t>
      </w:r>
      <w:r w:rsidRPr="00DF1247">
        <w:rPr>
          <w:sz w:val="24"/>
          <w:szCs w:val="24"/>
        </w:rPr>
        <w:t>В</w:t>
      </w:r>
      <w:r w:rsidRPr="00DF1247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Pr="00DF1247">
        <w:rPr>
          <w:sz w:val="24"/>
          <w:szCs w:val="24"/>
        </w:rPr>
        <w:t>ом</w:t>
      </w:r>
      <w:r w:rsidRPr="00DF1247">
        <w:rPr>
          <w:color w:val="000000"/>
          <w:sz w:val="24"/>
          <w:szCs w:val="24"/>
          <w:lang w:eastAsia="ru-RU" w:bidi="ru-RU"/>
        </w:rPr>
        <w:t xml:space="preserve"> район</w:t>
      </w:r>
      <w:r w:rsidRPr="00DF1247">
        <w:rPr>
          <w:sz w:val="24"/>
          <w:szCs w:val="24"/>
        </w:rPr>
        <w:t>е</w:t>
      </w:r>
      <w:r w:rsidR="00DF1247">
        <w:rPr>
          <w:sz w:val="24"/>
          <w:szCs w:val="24"/>
        </w:rPr>
        <w:t xml:space="preserve"> </w:t>
      </w:r>
      <w:r w:rsidRPr="00DF1247">
        <w:rPr>
          <w:sz w:val="24"/>
          <w:szCs w:val="24"/>
        </w:rPr>
        <w:t>«Троицко-</w:t>
      </w:r>
      <w:r w:rsidRPr="00DF1247">
        <w:rPr>
          <w:color w:val="000000"/>
          <w:sz w:val="24"/>
          <w:szCs w:val="24"/>
          <w:lang w:eastAsia="ru-RU" w:bidi="ru-RU"/>
        </w:rPr>
        <w:t>Печорский</w:t>
      </w:r>
      <w:r w:rsidRPr="00DF1247">
        <w:rPr>
          <w:sz w:val="24"/>
          <w:szCs w:val="24"/>
        </w:rPr>
        <w:t>»</w:t>
      </w:r>
      <w:r w:rsidRPr="00DF1247">
        <w:rPr>
          <w:color w:val="000000"/>
          <w:sz w:val="24"/>
          <w:szCs w:val="24"/>
          <w:lang w:eastAsia="ru-RU" w:bidi="ru-RU"/>
        </w:rPr>
        <w:t>, действуют лесные пожары.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Жителям </w:t>
      </w:r>
      <w:r w:rsidRPr="00DF1247">
        <w:rPr>
          <w:sz w:val="24"/>
          <w:szCs w:val="24"/>
        </w:rPr>
        <w:t>населенных пунктов</w:t>
      </w:r>
      <w:r w:rsidRPr="00DF1247">
        <w:rPr>
          <w:color w:val="000000"/>
          <w:sz w:val="24"/>
          <w:szCs w:val="24"/>
          <w:lang w:eastAsia="ru-RU" w:bidi="ru-RU"/>
        </w:rPr>
        <w:t xml:space="preserve"> принять меры по предупреждению возгорания строений, путём устройства противопожарных разрывов между лесом и границами застройки, создайте запас песка и воды.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 xml:space="preserve">Перед эвакуацией (уходом из жилых помещений) отключите электричество, газ, воду, погасите огонь в печах. Оповестите соседей о полученной информации, при </w:t>
      </w:r>
      <w:r w:rsidRPr="00DF1247">
        <w:rPr>
          <w:color w:val="000000"/>
          <w:sz w:val="24"/>
          <w:szCs w:val="24"/>
          <w:lang w:eastAsia="ru-RU" w:bidi="ru-RU"/>
        </w:rPr>
        <w:lastRenderedPageBreak/>
        <w:t>необходимости окажите помощь больным, престарелым и детям.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Возьмите аптечку, документы, необходимые вещи, запасы продуктов и воды, следуйте в объявленный эвакуационный пункт. Выполняйте все требования руководителя эвакуационного пункта.</w:t>
      </w:r>
    </w:p>
    <w:p w:rsidR="003F5AD3" w:rsidRPr="00DF1247" w:rsidRDefault="003F5AD3" w:rsidP="003F5AD3">
      <w:pPr>
        <w:pStyle w:val="13"/>
        <w:spacing w:after="320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Соблюдайте спокойствие и будьте внимательны к нашим дальнейшим сообщениям».</w:t>
      </w:r>
    </w:p>
    <w:p w:rsidR="003F5AD3" w:rsidRPr="00DF1247" w:rsidRDefault="003F5AD3" w:rsidP="00DF1247">
      <w:pPr>
        <w:pStyle w:val="12"/>
        <w:keepNext/>
        <w:keepLines/>
        <w:numPr>
          <w:ilvl w:val="0"/>
          <w:numId w:val="3"/>
        </w:numPr>
        <w:tabs>
          <w:tab w:val="left" w:pos="1657"/>
        </w:tabs>
        <w:ind w:hanging="2760"/>
        <w:jc w:val="center"/>
        <w:rPr>
          <w:sz w:val="24"/>
          <w:szCs w:val="24"/>
        </w:rPr>
      </w:pPr>
      <w:bookmarkStart w:id="16" w:name="bookmark22"/>
      <w:r w:rsidRPr="00DF1247">
        <w:rPr>
          <w:color w:val="000000"/>
          <w:sz w:val="24"/>
          <w:szCs w:val="24"/>
          <w:lang w:eastAsia="ru-RU" w:bidi="ru-RU"/>
        </w:rPr>
        <w:t>Штормовое предупреждение.</w:t>
      </w:r>
      <w:bookmarkEnd w:id="16"/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«Внимание! Говорит</w:t>
      </w:r>
      <w:r w:rsidRPr="00DF1247">
        <w:rPr>
          <w:sz w:val="24"/>
          <w:szCs w:val="24"/>
        </w:rPr>
        <w:t xml:space="preserve"> администрация сельского поселения «</w:t>
      </w:r>
      <w:r w:rsidR="00DF1247">
        <w:rPr>
          <w:sz w:val="24"/>
          <w:szCs w:val="24"/>
        </w:rPr>
        <w:t>Якша</w:t>
      </w:r>
      <w:r w:rsidRPr="00DF1247">
        <w:rPr>
          <w:sz w:val="24"/>
          <w:szCs w:val="24"/>
        </w:rPr>
        <w:t>»</w:t>
      </w:r>
      <w:r w:rsidRPr="00DF1247">
        <w:rPr>
          <w:color w:val="000000"/>
          <w:sz w:val="24"/>
          <w:szCs w:val="24"/>
          <w:lang w:eastAsia="ru-RU" w:bidi="ru-RU"/>
        </w:rPr>
        <w:t>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Граждане! На территории</w:t>
      </w:r>
      <w:r w:rsidRPr="00DF1247">
        <w:rPr>
          <w:sz w:val="24"/>
          <w:szCs w:val="24"/>
        </w:rPr>
        <w:t xml:space="preserve"> сельского поселения «</w:t>
      </w:r>
      <w:r w:rsidR="00DF1247">
        <w:rPr>
          <w:sz w:val="24"/>
          <w:szCs w:val="24"/>
        </w:rPr>
        <w:t>Якша</w:t>
      </w:r>
      <w:r w:rsidRPr="00DF1247">
        <w:rPr>
          <w:sz w:val="24"/>
          <w:szCs w:val="24"/>
        </w:rPr>
        <w:t>»</w:t>
      </w:r>
      <w:r w:rsidRPr="00DF1247">
        <w:rPr>
          <w:color w:val="000000"/>
          <w:sz w:val="24"/>
          <w:szCs w:val="24"/>
          <w:lang w:eastAsia="ru-RU" w:bidi="ru-RU"/>
        </w:rPr>
        <w:t xml:space="preserve"> объявлено штормовое предупреждение! Возможны шквалистые порывы ветра свыше 25 метров в секунду. Отключите электричество, газ, воду, погасите огонь в печах.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Если ураган застал Вас в здании, укройтесь в капитальном строении вдали от окон, займите безопасное место у стен внутренних помещений, в коридорах, туалете, кладовых.</w:t>
      </w:r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Находясь на улице, держитесь как можно дальше от лёгких построек, линий электропередач, деревьев, стеклянных витрин. Оповестите соседей о полученной информации, при необходимости окажите помощь детям, больным и престарелым людям.</w:t>
      </w:r>
    </w:p>
    <w:p w:rsidR="003F5AD3" w:rsidRPr="00DF1247" w:rsidRDefault="003F5AD3" w:rsidP="003F5AD3">
      <w:pPr>
        <w:pStyle w:val="13"/>
        <w:spacing w:line="262" w:lineRule="auto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Соблюдайте спокойствие и будьте внимательны к нашим дальнейшим сообщениям».</w:t>
      </w:r>
    </w:p>
    <w:p w:rsidR="003F5AD3" w:rsidRPr="00DF1247" w:rsidRDefault="003F5AD3" w:rsidP="00DF1247">
      <w:pPr>
        <w:pStyle w:val="12"/>
        <w:keepNext/>
        <w:keepLines/>
        <w:spacing w:before="300" w:after="300"/>
        <w:ind w:left="0" w:firstLine="0"/>
        <w:jc w:val="center"/>
        <w:rPr>
          <w:sz w:val="24"/>
          <w:szCs w:val="24"/>
        </w:rPr>
      </w:pPr>
      <w:bookmarkStart w:id="17" w:name="bookmark26"/>
      <w:r w:rsidRPr="00DF1247">
        <w:rPr>
          <w:sz w:val="24"/>
          <w:szCs w:val="24"/>
        </w:rPr>
        <w:t>8</w:t>
      </w:r>
      <w:r w:rsidRPr="00DF1247">
        <w:rPr>
          <w:color w:val="000000"/>
          <w:sz w:val="24"/>
          <w:szCs w:val="24"/>
          <w:lang w:eastAsia="ru-RU" w:bidi="ru-RU"/>
        </w:rPr>
        <w:t>.</w:t>
      </w:r>
      <w:r w:rsidR="00DF1247">
        <w:rPr>
          <w:color w:val="000000"/>
          <w:sz w:val="24"/>
          <w:szCs w:val="24"/>
          <w:lang w:eastAsia="ru-RU" w:bidi="ru-RU"/>
        </w:rPr>
        <w:t xml:space="preserve"> </w:t>
      </w:r>
      <w:r w:rsidRPr="00DF1247">
        <w:rPr>
          <w:color w:val="000000"/>
          <w:sz w:val="24"/>
          <w:szCs w:val="24"/>
          <w:lang w:eastAsia="ru-RU" w:bidi="ru-RU"/>
        </w:rPr>
        <w:t>Техническая проверка.</w:t>
      </w:r>
      <w:bookmarkEnd w:id="17"/>
    </w:p>
    <w:p w:rsidR="003F5AD3" w:rsidRPr="00DF1247" w:rsidRDefault="003F5AD3" w:rsidP="003F5AD3">
      <w:pPr>
        <w:pStyle w:val="13"/>
        <w:ind w:firstLine="560"/>
        <w:jc w:val="both"/>
        <w:rPr>
          <w:sz w:val="24"/>
          <w:szCs w:val="24"/>
        </w:rPr>
      </w:pPr>
      <w:r w:rsidRPr="00DF1247">
        <w:rPr>
          <w:color w:val="000000"/>
          <w:sz w:val="24"/>
          <w:szCs w:val="24"/>
          <w:lang w:eastAsia="ru-RU" w:bidi="ru-RU"/>
        </w:rPr>
        <w:t>«Внимание всем! Проводится техническая проверка системы оповещения и информирования населения Республики Коми.</w:t>
      </w:r>
    </w:p>
    <w:p w:rsidR="003F5AD3" w:rsidRPr="00DF1247" w:rsidRDefault="003F5AD3" w:rsidP="00DF1247">
      <w:pPr>
        <w:ind w:firstLine="709"/>
        <w:jc w:val="both"/>
        <w:rPr>
          <w:b/>
          <w:color w:val="000000"/>
          <w:sz w:val="24"/>
          <w:szCs w:val="24"/>
        </w:rPr>
      </w:pPr>
      <w:r w:rsidRPr="00DF1247">
        <w:rPr>
          <w:color w:val="000000"/>
          <w:sz w:val="24"/>
          <w:szCs w:val="24"/>
          <w:lang w:bidi="ru-RU"/>
        </w:rPr>
        <w:t>После сигнала уличных сирен, необходимо включить телевизор, радиоприемники проводного вещания и прослушать речевое сообщение, в котором будет дана информация о порядке действий при угрозе или возникновении чрезвычайной ситуации или о выполняемых мероприятиях</w:t>
      </w:r>
    </w:p>
    <w:p w:rsidR="003F5AD3" w:rsidRPr="00DF1247" w:rsidRDefault="003F5AD3" w:rsidP="003F5AD3">
      <w:pPr>
        <w:jc w:val="both"/>
        <w:rPr>
          <w:b/>
          <w:color w:val="000000"/>
          <w:sz w:val="24"/>
          <w:szCs w:val="24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DF1247" w:rsidRDefault="00DF1247" w:rsidP="003F5AD3">
      <w:pPr>
        <w:jc w:val="both"/>
        <w:rPr>
          <w:b/>
          <w:color w:val="000000"/>
          <w:sz w:val="28"/>
          <w:szCs w:val="28"/>
        </w:rPr>
      </w:pPr>
    </w:p>
    <w:p w:rsidR="00DF1247" w:rsidRDefault="00DF1247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BE30FD" w:rsidRDefault="00BE30FD" w:rsidP="003F5AD3">
      <w:pPr>
        <w:jc w:val="both"/>
        <w:rPr>
          <w:b/>
          <w:color w:val="000000"/>
          <w:sz w:val="28"/>
          <w:szCs w:val="28"/>
        </w:rPr>
      </w:pPr>
    </w:p>
    <w:p w:rsidR="003F5AD3" w:rsidRPr="00165282" w:rsidRDefault="003F5AD3" w:rsidP="003F5AD3">
      <w:pPr>
        <w:jc w:val="both"/>
        <w:rPr>
          <w:b/>
          <w:color w:val="000000"/>
          <w:sz w:val="28"/>
          <w:szCs w:val="28"/>
        </w:rPr>
      </w:pP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 xml:space="preserve">УТВЕРЖДЕНА 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>постановлением администрации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>сельское поселение «</w:t>
      </w:r>
      <w:r w:rsidR="00DF1247">
        <w:rPr>
          <w:sz w:val="24"/>
          <w:szCs w:val="24"/>
        </w:rPr>
        <w:t>Якша</w:t>
      </w:r>
      <w:r w:rsidRPr="00D054F5">
        <w:rPr>
          <w:sz w:val="24"/>
          <w:szCs w:val="24"/>
        </w:rPr>
        <w:t>»</w:t>
      </w:r>
    </w:p>
    <w:p w:rsidR="003F5AD3" w:rsidRPr="00D054F5" w:rsidRDefault="003F5AD3" w:rsidP="003F5AD3">
      <w:pPr>
        <w:jc w:val="right"/>
        <w:rPr>
          <w:color w:val="C00000"/>
          <w:sz w:val="24"/>
          <w:szCs w:val="24"/>
        </w:rPr>
      </w:pPr>
      <w:r w:rsidRPr="00D054F5">
        <w:rPr>
          <w:sz w:val="24"/>
          <w:szCs w:val="24"/>
        </w:rPr>
        <w:t xml:space="preserve">от </w:t>
      </w:r>
      <w:r w:rsidR="00DF1247">
        <w:rPr>
          <w:sz w:val="24"/>
          <w:szCs w:val="24"/>
        </w:rPr>
        <w:t>03 июл</w:t>
      </w:r>
      <w:r w:rsidRPr="00D054F5">
        <w:rPr>
          <w:sz w:val="24"/>
          <w:szCs w:val="24"/>
        </w:rPr>
        <w:t xml:space="preserve">я 2023 г. № </w:t>
      </w:r>
      <w:r w:rsidR="00DF1247">
        <w:rPr>
          <w:sz w:val="24"/>
          <w:szCs w:val="24"/>
        </w:rPr>
        <w:t>07</w:t>
      </w:r>
      <w:r w:rsidRPr="00D054F5">
        <w:rPr>
          <w:sz w:val="24"/>
          <w:szCs w:val="24"/>
        </w:rPr>
        <w:t>/</w:t>
      </w:r>
      <w:r w:rsidR="00DF1247">
        <w:rPr>
          <w:sz w:val="24"/>
          <w:szCs w:val="24"/>
        </w:rPr>
        <w:t>39</w:t>
      </w:r>
    </w:p>
    <w:p w:rsidR="003F5AD3" w:rsidRPr="00D054F5" w:rsidRDefault="003F5AD3" w:rsidP="003F5AD3">
      <w:pPr>
        <w:jc w:val="right"/>
        <w:rPr>
          <w:sz w:val="24"/>
          <w:szCs w:val="24"/>
        </w:rPr>
      </w:pPr>
      <w:r w:rsidRPr="00D054F5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4</w:t>
      </w:r>
      <w:r w:rsidRPr="00D054F5">
        <w:rPr>
          <w:sz w:val="24"/>
          <w:szCs w:val="24"/>
        </w:rPr>
        <w:t>)</w:t>
      </w:r>
    </w:p>
    <w:p w:rsidR="003F5AD3" w:rsidRPr="00BE30FD" w:rsidRDefault="003F5AD3" w:rsidP="003F5AD3">
      <w:pPr>
        <w:jc w:val="right"/>
        <w:rPr>
          <w:sz w:val="24"/>
          <w:szCs w:val="24"/>
        </w:rPr>
      </w:pPr>
    </w:p>
    <w:p w:rsidR="003F5AD3" w:rsidRPr="00BE30FD" w:rsidRDefault="003F5AD3" w:rsidP="003F5AD3">
      <w:pPr>
        <w:jc w:val="center"/>
        <w:rPr>
          <w:b/>
          <w:sz w:val="24"/>
          <w:szCs w:val="24"/>
        </w:rPr>
      </w:pPr>
      <w:r w:rsidRPr="00BE30FD">
        <w:rPr>
          <w:b/>
          <w:sz w:val="24"/>
          <w:szCs w:val="24"/>
        </w:rPr>
        <w:t>ИНСТРУКЦИЯ</w:t>
      </w:r>
    </w:p>
    <w:p w:rsidR="003F5AD3" w:rsidRPr="00BE30FD" w:rsidRDefault="003F5AD3" w:rsidP="003F5AD3">
      <w:pPr>
        <w:jc w:val="center"/>
        <w:rPr>
          <w:b/>
          <w:sz w:val="24"/>
          <w:szCs w:val="24"/>
        </w:rPr>
      </w:pPr>
      <w:r w:rsidRPr="00BE30FD">
        <w:rPr>
          <w:b/>
          <w:sz w:val="24"/>
          <w:szCs w:val="24"/>
        </w:rPr>
        <w:t xml:space="preserve">старосты населенного пункта по оповещению населения об опасностях, возникающих при ведении военных действий или </w:t>
      </w:r>
      <w:proofErr w:type="gramStart"/>
      <w:r w:rsidRPr="00BE30FD">
        <w:rPr>
          <w:b/>
          <w:sz w:val="24"/>
          <w:szCs w:val="24"/>
        </w:rPr>
        <w:t>в следствии</w:t>
      </w:r>
      <w:proofErr w:type="gramEnd"/>
      <w:r w:rsidRPr="00BE30FD">
        <w:rPr>
          <w:b/>
          <w:sz w:val="24"/>
          <w:szCs w:val="24"/>
        </w:rPr>
        <w:t xml:space="preserve"> этих действий, а также угрозе возникновения или возникновении чрезвычайной ситуации на территории населенного пункта</w:t>
      </w:r>
    </w:p>
    <w:p w:rsidR="003F5AD3" w:rsidRPr="00BE30FD" w:rsidRDefault="003F5AD3" w:rsidP="003F5AD3">
      <w:pPr>
        <w:jc w:val="center"/>
        <w:rPr>
          <w:sz w:val="24"/>
          <w:szCs w:val="24"/>
        </w:rPr>
      </w:pPr>
    </w:p>
    <w:p w:rsidR="003F5AD3" w:rsidRPr="00BE30FD" w:rsidRDefault="00BE30FD" w:rsidP="00BE30FD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3F5AD3" w:rsidRPr="00BE30FD">
        <w:rPr>
          <w:b/>
          <w:sz w:val="24"/>
          <w:szCs w:val="24"/>
        </w:rPr>
        <w:t>Общие положения</w:t>
      </w:r>
      <w:r w:rsidR="003F5AD3" w:rsidRPr="00BE30FD">
        <w:rPr>
          <w:sz w:val="24"/>
          <w:szCs w:val="24"/>
        </w:rPr>
        <w:t>.</w:t>
      </w:r>
    </w:p>
    <w:p w:rsidR="003F5AD3" w:rsidRPr="00BE30FD" w:rsidRDefault="003F5AD3" w:rsidP="003F5AD3">
      <w:pPr>
        <w:jc w:val="center"/>
        <w:rPr>
          <w:sz w:val="24"/>
          <w:szCs w:val="24"/>
        </w:rPr>
      </w:pPr>
      <w:bookmarkStart w:id="18" w:name="_GoBack"/>
      <w:bookmarkEnd w:id="18"/>
    </w:p>
    <w:p w:rsidR="003F5AD3" w:rsidRPr="00BE30FD" w:rsidRDefault="003F5AD3" w:rsidP="003F5AD3">
      <w:pPr>
        <w:shd w:val="clear" w:color="auto" w:fill="FFFFFF"/>
        <w:suppressAutoHyphens/>
        <w:ind w:right="57"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1. Оповещение и информирование организуется в соответствии с планами (схемами) оповещения, другими нормативными документами, разрабатываемыми в Администрации сельского поселения    с учетом    особенностей населенных пунктов и реальных возможностей;</w:t>
      </w:r>
    </w:p>
    <w:p w:rsidR="003F5AD3" w:rsidRPr="00BE30FD" w:rsidRDefault="003F5AD3" w:rsidP="003F5AD3">
      <w:pPr>
        <w:shd w:val="clear" w:color="auto" w:fill="FFFFFF"/>
        <w:suppressAutoHyphens/>
        <w:ind w:right="57"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 xml:space="preserve">2. Основная задача старосты населенного пункта -  своевременное доведение сигналов оповещения и информации до населения, органов управления, организаций и предприятий населенного пункта об опасностях, возникающих при ведении военных действий или </w:t>
      </w:r>
      <w:proofErr w:type="gramStart"/>
      <w:r w:rsidRPr="00BE30FD">
        <w:rPr>
          <w:sz w:val="24"/>
          <w:szCs w:val="24"/>
        </w:rPr>
        <w:t>в следствии</w:t>
      </w:r>
      <w:proofErr w:type="gramEnd"/>
      <w:r w:rsidRPr="00BE30FD">
        <w:rPr>
          <w:sz w:val="24"/>
          <w:szCs w:val="24"/>
        </w:rPr>
        <w:t xml:space="preserve"> этих действий, а также угрозе возникновения или возникновении чрезвычайной ситуации на территории населенного пункта;</w:t>
      </w:r>
    </w:p>
    <w:p w:rsidR="003F5AD3" w:rsidRPr="00BE30FD" w:rsidRDefault="003F5AD3" w:rsidP="003F5AD3">
      <w:pPr>
        <w:shd w:val="clear" w:color="auto" w:fill="FFFFFF"/>
        <w:suppressAutoHyphens/>
        <w:ind w:right="57"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3. Основу системы оповещения населенного пункта составляют:</w:t>
      </w:r>
    </w:p>
    <w:p w:rsidR="003F5AD3" w:rsidRPr="00BE30FD" w:rsidRDefault="003F5AD3" w:rsidP="003F5AD3">
      <w:pPr>
        <w:pStyle w:val="a5"/>
        <w:shd w:val="clear" w:color="auto" w:fill="FFFFFF"/>
        <w:suppressAutoHyphens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FD">
        <w:rPr>
          <w:rFonts w:ascii="Times New Roman" w:hAnsi="Times New Roman" w:cs="Times New Roman"/>
          <w:sz w:val="24"/>
          <w:szCs w:val="24"/>
        </w:rPr>
        <w:t>- технические средства связи и оповещения телефонной сети общего пользования;</w:t>
      </w:r>
    </w:p>
    <w:p w:rsidR="003F5AD3" w:rsidRPr="00BE30FD" w:rsidRDefault="003F5AD3" w:rsidP="003F5AD3">
      <w:pPr>
        <w:pStyle w:val="a5"/>
        <w:shd w:val="clear" w:color="auto" w:fill="FFFFFF"/>
        <w:suppressAutoHyphens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FD">
        <w:rPr>
          <w:rFonts w:ascii="Times New Roman" w:hAnsi="Times New Roman" w:cs="Times New Roman"/>
          <w:sz w:val="24"/>
          <w:szCs w:val="24"/>
        </w:rPr>
        <w:t>- технические средства связи и оповещения населенного пункта, в том числе мобильные;</w:t>
      </w:r>
    </w:p>
    <w:p w:rsidR="003F5AD3" w:rsidRPr="00BE30FD" w:rsidRDefault="003F5AD3" w:rsidP="003F5AD3">
      <w:pPr>
        <w:pStyle w:val="a5"/>
        <w:shd w:val="clear" w:color="auto" w:fill="FFFFFF"/>
        <w:suppressAutoHyphens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FD">
        <w:rPr>
          <w:rFonts w:ascii="Times New Roman" w:hAnsi="Times New Roman" w:cs="Times New Roman"/>
          <w:sz w:val="24"/>
          <w:szCs w:val="24"/>
        </w:rPr>
        <w:t>- подвижные средства оповещения, в том числе, автомобили, организаций, осуществляющих свою деятельность на территории населенного пункта, оборудованные громкоговорящей связью.</w:t>
      </w:r>
    </w:p>
    <w:p w:rsidR="003F5AD3" w:rsidRPr="00BE30FD" w:rsidRDefault="003F5AD3" w:rsidP="003F5AD3">
      <w:pPr>
        <w:shd w:val="clear" w:color="auto" w:fill="FFFFFF"/>
        <w:suppressAutoHyphens/>
        <w:ind w:right="57"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4.  Староста населенного пункта заблаговременно обязан:</w:t>
      </w: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- разработать журнал учета граждан, проживающих в населенном пункте по списку, адресам их проживания, с указанием улицы, номера дома и квартиры;</w:t>
      </w: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- разработать ведомости контроля проведения оповещения и информирования населения;</w:t>
      </w: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- определить пункт (место) сбора граждан.</w:t>
      </w:r>
    </w:p>
    <w:p w:rsidR="003F5AD3" w:rsidRPr="00BE30FD" w:rsidRDefault="003F5AD3" w:rsidP="003F5AD3">
      <w:pPr>
        <w:suppressAutoHyphens/>
        <w:jc w:val="both"/>
        <w:rPr>
          <w:sz w:val="24"/>
          <w:szCs w:val="24"/>
        </w:rPr>
      </w:pPr>
    </w:p>
    <w:p w:rsidR="003F5AD3" w:rsidRPr="00BE30FD" w:rsidRDefault="00BE30FD" w:rsidP="003F5AD3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F5AD3" w:rsidRPr="00BE30FD">
        <w:rPr>
          <w:b/>
          <w:sz w:val="24"/>
          <w:szCs w:val="24"/>
        </w:rPr>
        <w:t xml:space="preserve">. Порядок проведения оповещения населения об опасностях, </w:t>
      </w:r>
    </w:p>
    <w:p w:rsidR="003F5AD3" w:rsidRPr="00BE30FD" w:rsidRDefault="003F5AD3" w:rsidP="003F5AD3">
      <w:pPr>
        <w:suppressAutoHyphens/>
        <w:jc w:val="center"/>
        <w:rPr>
          <w:b/>
          <w:sz w:val="24"/>
          <w:szCs w:val="24"/>
        </w:rPr>
      </w:pPr>
      <w:r w:rsidRPr="00BE30FD">
        <w:rPr>
          <w:b/>
          <w:sz w:val="24"/>
          <w:szCs w:val="24"/>
        </w:rPr>
        <w:t xml:space="preserve">возникающих при ведении военных действий или </w:t>
      </w:r>
      <w:proofErr w:type="gramStart"/>
      <w:r w:rsidRPr="00BE30FD">
        <w:rPr>
          <w:b/>
          <w:sz w:val="24"/>
          <w:szCs w:val="24"/>
        </w:rPr>
        <w:t>в следствии</w:t>
      </w:r>
      <w:proofErr w:type="gramEnd"/>
      <w:r w:rsidRPr="00BE30FD">
        <w:rPr>
          <w:b/>
          <w:sz w:val="24"/>
          <w:szCs w:val="24"/>
        </w:rPr>
        <w:t xml:space="preserve"> этих действий, а также угрозе возникновения или возникновении чрезвычайной ситуации на территории населенного пункта</w:t>
      </w:r>
    </w:p>
    <w:p w:rsidR="003F5AD3" w:rsidRPr="00BE30FD" w:rsidRDefault="003F5AD3" w:rsidP="003F5AD3">
      <w:pPr>
        <w:suppressAutoHyphens/>
        <w:jc w:val="both"/>
        <w:rPr>
          <w:b/>
          <w:sz w:val="24"/>
          <w:szCs w:val="24"/>
        </w:rPr>
      </w:pP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5. Распоряжение (команду) на проведение оповещения населения может дать:</w:t>
      </w: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- оперативный дежурный ЕДДС муниципального образования муниципального района;</w:t>
      </w: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- глава сельского поселения;</w:t>
      </w: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6. Староста населенного пункта, получив команду (распоряжение) на проведение оповещения обязан:</w:t>
      </w: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- убедиться в достоверности полученного распоряжения;</w:t>
      </w: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- записать время получения распоряжения, уточнить текст оповещения и информирования населения;</w:t>
      </w: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- приступить к проведению оповещения;</w:t>
      </w: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lastRenderedPageBreak/>
        <w:t>- заполнить ведомость контроля проведения оповещения;</w:t>
      </w:r>
    </w:p>
    <w:p w:rsidR="003F5AD3" w:rsidRPr="00BE30FD" w:rsidRDefault="003F5AD3" w:rsidP="003F5AD3">
      <w:pPr>
        <w:suppressAutoHyphens/>
        <w:ind w:firstLine="709"/>
        <w:jc w:val="both"/>
        <w:rPr>
          <w:sz w:val="24"/>
          <w:szCs w:val="24"/>
        </w:rPr>
      </w:pPr>
      <w:r w:rsidRPr="00BE30FD">
        <w:rPr>
          <w:sz w:val="24"/>
          <w:szCs w:val="24"/>
        </w:rPr>
        <w:t>- о результатах оповещения доложить   оперативному дежурному ЕДДС муниципального образования, главе сельского поселения.</w:t>
      </w:r>
    </w:p>
    <w:p w:rsidR="003F5AD3" w:rsidRPr="00BE30FD" w:rsidRDefault="003F5AD3" w:rsidP="003F5AD3">
      <w:pPr>
        <w:ind w:firstLine="709"/>
        <w:jc w:val="both"/>
        <w:rPr>
          <w:sz w:val="24"/>
          <w:szCs w:val="24"/>
        </w:rPr>
      </w:pPr>
    </w:p>
    <w:p w:rsidR="003F5AD3" w:rsidRPr="00BE30FD" w:rsidRDefault="003F5AD3" w:rsidP="003F5AD3">
      <w:pPr>
        <w:ind w:firstLine="709"/>
        <w:jc w:val="both"/>
        <w:rPr>
          <w:sz w:val="24"/>
          <w:szCs w:val="24"/>
        </w:rPr>
      </w:pPr>
    </w:p>
    <w:p w:rsidR="003F5AD3" w:rsidRPr="00BE30FD" w:rsidRDefault="003F5AD3" w:rsidP="003F5AD3">
      <w:pPr>
        <w:jc w:val="both"/>
        <w:rPr>
          <w:sz w:val="24"/>
          <w:szCs w:val="24"/>
        </w:rPr>
      </w:pPr>
    </w:p>
    <w:p w:rsidR="00931E57" w:rsidRPr="00BE30FD" w:rsidRDefault="00931E57">
      <w:pPr>
        <w:rPr>
          <w:sz w:val="24"/>
          <w:szCs w:val="24"/>
        </w:rPr>
      </w:pPr>
    </w:p>
    <w:sectPr w:rsidR="00931E57" w:rsidRPr="00BE30FD" w:rsidSect="003F5AD3">
      <w:pgSz w:w="11906" w:h="16838"/>
      <w:pgMar w:top="992" w:right="849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72D5"/>
    <w:multiLevelType w:val="multilevel"/>
    <w:tmpl w:val="C7942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181C73"/>
    <w:multiLevelType w:val="hybridMultilevel"/>
    <w:tmpl w:val="73E81D56"/>
    <w:lvl w:ilvl="0" w:tplc="A0C660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4D6033"/>
    <w:multiLevelType w:val="hybridMultilevel"/>
    <w:tmpl w:val="5E8205E8"/>
    <w:lvl w:ilvl="0" w:tplc="01B023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44"/>
    <w:rsid w:val="00021D1E"/>
    <w:rsid w:val="000449D5"/>
    <w:rsid w:val="00064DB8"/>
    <w:rsid w:val="000A5EB9"/>
    <w:rsid w:val="000B0D6F"/>
    <w:rsid w:val="000B672D"/>
    <w:rsid w:val="000D2392"/>
    <w:rsid w:val="00114052"/>
    <w:rsid w:val="001142E8"/>
    <w:rsid w:val="00140026"/>
    <w:rsid w:val="0017612B"/>
    <w:rsid w:val="00185D34"/>
    <w:rsid w:val="001879B2"/>
    <w:rsid w:val="001904DA"/>
    <w:rsid w:val="001B043C"/>
    <w:rsid w:val="00200FEE"/>
    <w:rsid w:val="00236F4F"/>
    <w:rsid w:val="00241398"/>
    <w:rsid w:val="00251163"/>
    <w:rsid w:val="00263DE9"/>
    <w:rsid w:val="0029521C"/>
    <w:rsid w:val="002C3D23"/>
    <w:rsid w:val="00311B1B"/>
    <w:rsid w:val="003A776B"/>
    <w:rsid w:val="003C0E5C"/>
    <w:rsid w:val="003C2588"/>
    <w:rsid w:val="003D31A9"/>
    <w:rsid w:val="003E08E7"/>
    <w:rsid w:val="003F5AD3"/>
    <w:rsid w:val="004062AD"/>
    <w:rsid w:val="004371B9"/>
    <w:rsid w:val="00462695"/>
    <w:rsid w:val="00470EA8"/>
    <w:rsid w:val="004735D4"/>
    <w:rsid w:val="004E57FF"/>
    <w:rsid w:val="00536CCB"/>
    <w:rsid w:val="00546C61"/>
    <w:rsid w:val="00573B44"/>
    <w:rsid w:val="00576565"/>
    <w:rsid w:val="00580137"/>
    <w:rsid w:val="005A42EF"/>
    <w:rsid w:val="00642C54"/>
    <w:rsid w:val="006640C5"/>
    <w:rsid w:val="006B18F3"/>
    <w:rsid w:val="006D1B29"/>
    <w:rsid w:val="00724B1A"/>
    <w:rsid w:val="007423D1"/>
    <w:rsid w:val="00763E94"/>
    <w:rsid w:val="007977C5"/>
    <w:rsid w:val="007A320C"/>
    <w:rsid w:val="007D1CBD"/>
    <w:rsid w:val="00825992"/>
    <w:rsid w:val="008915F7"/>
    <w:rsid w:val="008A28F1"/>
    <w:rsid w:val="008A2C90"/>
    <w:rsid w:val="008A6BB3"/>
    <w:rsid w:val="008B66BC"/>
    <w:rsid w:val="008C1B44"/>
    <w:rsid w:val="008E5B8B"/>
    <w:rsid w:val="008F74EA"/>
    <w:rsid w:val="00913C2E"/>
    <w:rsid w:val="00915758"/>
    <w:rsid w:val="00922F2E"/>
    <w:rsid w:val="009250DD"/>
    <w:rsid w:val="00931E57"/>
    <w:rsid w:val="00950B8E"/>
    <w:rsid w:val="00983161"/>
    <w:rsid w:val="009E0956"/>
    <w:rsid w:val="009F0C5D"/>
    <w:rsid w:val="009F20CA"/>
    <w:rsid w:val="00A124FB"/>
    <w:rsid w:val="00A640AC"/>
    <w:rsid w:val="00A6744D"/>
    <w:rsid w:val="00A8738A"/>
    <w:rsid w:val="00A94E9F"/>
    <w:rsid w:val="00AA1ADD"/>
    <w:rsid w:val="00AC5830"/>
    <w:rsid w:val="00AF3A01"/>
    <w:rsid w:val="00AF73BB"/>
    <w:rsid w:val="00B01524"/>
    <w:rsid w:val="00B11EE8"/>
    <w:rsid w:val="00BB6FEE"/>
    <w:rsid w:val="00BE30FD"/>
    <w:rsid w:val="00C07245"/>
    <w:rsid w:val="00C10ABC"/>
    <w:rsid w:val="00C215E5"/>
    <w:rsid w:val="00C22893"/>
    <w:rsid w:val="00C46549"/>
    <w:rsid w:val="00C67ACD"/>
    <w:rsid w:val="00CC160E"/>
    <w:rsid w:val="00CE1674"/>
    <w:rsid w:val="00D44B42"/>
    <w:rsid w:val="00D600C5"/>
    <w:rsid w:val="00DC777A"/>
    <w:rsid w:val="00DF1247"/>
    <w:rsid w:val="00E02331"/>
    <w:rsid w:val="00E122BD"/>
    <w:rsid w:val="00E45DA5"/>
    <w:rsid w:val="00E6411D"/>
    <w:rsid w:val="00E73003"/>
    <w:rsid w:val="00E73EB5"/>
    <w:rsid w:val="00EA67AF"/>
    <w:rsid w:val="00EC771B"/>
    <w:rsid w:val="00EF6648"/>
    <w:rsid w:val="00F13712"/>
    <w:rsid w:val="00F17A89"/>
    <w:rsid w:val="00F209C5"/>
    <w:rsid w:val="00F47944"/>
    <w:rsid w:val="00F61E12"/>
    <w:rsid w:val="00F821D8"/>
    <w:rsid w:val="00F95CB4"/>
    <w:rsid w:val="00FA5BA4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73B4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73B4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3B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3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73B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3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5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F5AD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F5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3F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3F5A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3"/>
    <w:rsid w:val="003F5AD3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3F5AD3"/>
    <w:pPr>
      <w:widowControl w:val="0"/>
      <w:spacing w:after="320"/>
      <w:ind w:left="3960" w:hanging="2520"/>
      <w:outlineLvl w:val="0"/>
    </w:pPr>
    <w:rPr>
      <w:b/>
      <w:bCs/>
      <w:sz w:val="28"/>
      <w:szCs w:val="28"/>
      <w:lang w:eastAsia="en-US"/>
    </w:rPr>
  </w:style>
  <w:style w:type="paragraph" w:customStyle="1" w:styleId="13">
    <w:name w:val="Основной текст1"/>
    <w:basedOn w:val="a"/>
    <w:link w:val="a7"/>
    <w:rsid w:val="003F5AD3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3F5AD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3F5AD3"/>
    <w:pPr>
      <w:widowControl w:val="0"/>
      <w:spacing w:after="680"/>
      <w:jc w:val="center"/>
    </w:pPr>
    <w:rPr>
      <w:b/>
      <w:bCs/>
      <w:sz w:val="32"/>
      <w:szCs w:val="32"/>
      <w:lang w:eastAsia="en-US"/>
    </w:rPr>
  </w:style>
  <w:style w:type="paragraph" w:customStyle="1" w:styleId="Title">
    <w:name w:val="Title!Название НПА"/>
    <w:basedOn w:val="a"/>
    <w:rsid w:val="003F5A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Гипертекстовая ссылка"/>
    <w:uiPriority w:val="99"/>
    <w:rsid w:val="003F5AD3"/>
    <w:rPr>
      <w:b/>
      <w:bCs/>
      <w:color w:val="106BBE"/>
      <w:sz w:val="26"/>
      <w:szCs w:val="26"/>
    </w:rPr>
  </w:style>
  <w:style w:type="paragraph" w:styleId="a9">
    <w:name w:val="No Spacing"/>
    <w:uiPriority w:val="1"/>
    <w:qFormat/>
    <w:rsid w:val="003F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8013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801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ksha-r1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ksha-r1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7998025/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Администрация</cp:lastModifiedBy>
  <cp:revision>85</cp:revision>
  <cp:lastPrinted>2023-07-04T05:43:00Z</cp:lastPrinted>
  <dcterms:created xsi:type="dcterms:W3CDTF">2014-11-10T11:24:00Z</dcterms:created>
  <dcterms:modified xsi:type="dcterms:W3CDTF">2023-07-04T05:45:00Z</dcterms:modified>
</cp:coreProperties>
</file>