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7A4" w:rsidRPr="00034492" w:rsidRDefault="00B63E0D" w:rsidP="005377A4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377A4" w:rsidRDefault="005377A4" w:rsidP="00537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377A4" w:rsidRPr="00034492" w:rsidRDefault="005377A4" w:rsidP="00537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53284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</w:p>
    <w:p w:rsidR="005377A4" w:rsidRPr="008C1AAF" w:rsidRDefault="00B31DF4" w:rsidP="005377A4">
      <w:pPr>
        <w:jc w:val="right"/>
        <w:rPr>
          <w:sz w:val="24"/>
          <w:szCs w:val="24"/>
        </w:rPr>
      </w:pPr>
      <w:r>
        <w:rPr>
          <w:sz w:val="24"/>
          <w:szCs w:val="24"/>
        </w:rPr>
        <w:t>от 24</w:t>
      </w:r>
      <w:r w:rsidR="008C1AAF" w:rsidRPr="008C1AAF">
        <w:rPr>
          <w:sz w:val="24"/>
          <w:szCs w:val="24"/>
        </w:rPr>
        <w:t xml:space="preserve"> </w:t>
      </w:r>
      <w:r w:rsidR="004D1FD6" w:rsidRPr="008C1AAF">
        <w:rPr>
          <w:sz w:val="24"/>
          <w:szCs w:val="24"/>
        </w:rPr>
        <w:t>дека</w:t>
      </w:r>
      <w:r w:rsidR="00B63E0D" w:rsidRPr="008C1AAF">
        <w:rPr>
          <w:sz w:val="24"/>
          <w:szCs w:val="24"/>
        </w:rPr>
        <w:t>бря 2021</w:t>
      </w:r>
      <w:r w:rsidR="00B53284" w:rsidRPr="008C1AAF">
        <w:rPr>
          <w:sz w:val="24"/>
          <w:szCs w:val="24"/>
        </w:rPr>
        <w:t xml:space="preserve"> г. № </w:t>
      </w:r>
      <w:r w:rsidR="004D1FD6" w:rsidRPr="008C1AAF">
        <w:rPr>
          <w:sz w:val="24"/>
          <w:szCs w:val="24"/>
        </w:rPr>
        <w:t>12</w:t>
      </w:r>
      <w:r w:rsidR="00B63E0D" w:rsidRPr="008C1AAF">
        <w:rPr>
          <w:sz w:val="24"/>
          <w:szCs w:val="24"/>
        </w:rPr>
        <w:t>/</w:t>
      </w:r>
      <w:r>
        <w:rPr>
          <w:sz w:val="24"/>
          <w:szCs w:val="24"/>
        </w:rPr>
        <w:t>1471</w:t>
      </w:r>
    </w:p>
    <w:p w:rsidR="005377A4" w:rsidRPr="00034492" w:rsidRDefault="00B53284" w:rsidP="005377A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</w:t>
      </w:r>
      <w:r w:rsidR="005377A4" w:rsidRPr="00034492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</w:t>
      </w:r>
      <w:r w:rsidR="00B63E0D">
        <w:rPr>
          <w:sz w:val="24"/>
          <w:szCs w:val="24"/>
        </w:rPr>
        <w:t>№</w:t>
      </w:r>
      <w:r w:rsidR="00B31DF4">
        <w:rPr>
          <w:sz w:val="24"/>
          <w:szCs w:val="24"/>
        </w:rPr>
        <w:t>12</w:t>
      </w:r>
      <w:bookmarkStart w:id="0" w:name="_GoBack"/>
      <w:bookmarkEnd w:id="0"/>
      <w:r w:rsidR="005377A4" w:rsidRPr="00034492">
        <w:rPr>
          <w:sz w:val="24"/>
          <w:szCs w:val="24"/>
        </w:rPr>
        <w:t>)</w:t>
      </w:r>
    </w:p>
    <w:p w:rsidR="005377A4" w:rsidRPr="00002A5B" w:rsidRDefault="005377A4" w:rsidP="005377A4">
      <w:pPr>
        <w:tabs>
          <w:tab w:val="left" w:pos="7965"/>
          <w:tab w:val="right" w:pos="9354"/>
        </w:tabs>
        <w:ind w:firstLine="709"/>
        <w:jc w:val="right"/>
        <w:rPr>
          <w:sz w:val="24"/>
          <w:szCs w:val="24"/>
        </w:rPr>
      </w:pPr>
    </w:p>
    <w:p w:rsidR="008C1AAF" w:rsidRDefault="005377A4" w:rsidP="005377A4">
      <w:pPr>
        <w:tabs>
          <w:tab w:val="left" w:pos="7965"/>
          <w:tab w:val="right" w:pos="9354"/>
        </w:tabs>
        <w:jc w:val="center"/>
        <w:rPr>
          <w:sz w:val="24"/>
          <w:szCs w:val="24"/>
        </w:rPr>
      </w:pPr>
      <w:r w:rsidRPr="00002A5B">
        <w:rPr>
          <w:sz w:val="24"/>
          <w:szCs w:val="24"/>
        </w:rPr>
        <w:t xml:space="preserve">Положение о комиссии муниципального </w:t>
      </w:r>
      <w:r w:rsidR="00B53284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 </w:t>
      </w:r>
    </w:p>
    <w:p w:rsidR="005377A4" w:rsidRPr="00202D6B" w:rsidRDefault="005377A4" w:rsidP="005377A4">
      <w:pPr>
        <w:tabs>
          <w:tab w:val="left" w:pos="7965"/>
          <w:tab w:val="right" w:pos="9354"/>
        </w:tabs>
        <w:jc w:val="center"/>
        <w:rPr>
          <w:sz w:val="24"/>
          <w:szCs w:val="24"/>
        </w:rPr>
      </w:pPr>
      <w:r w:rsidRPr="00002A5B">
        <w:rPr>
          <w:sz w:val="24"/>
          <w:szCs w:val="24"/>
        </w:rPr>
        <w:t>по противодействию коррупции</w:t>
      </w:r>
    </w:p>
    <w:p w:rsidR="005377A4" w:rsidRPr="00202D6B" w:rsidRDefault="005377A4" w:rsidP="005377A4">
      <w:pPr>
        <w:tabs>
          <w:tab w:val="left" w:pos="7965"/>
          <w:tab w:val="right" w:pos="9354"/>
        </w:tabs>
        <w:jc w:val="center"/>
        <w:rPr>
          <w:sz w:val="24"/>
          <w:szCs w:val="24"/>
        </w:rPr>
      </w:pP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 xml:space="preserve">1. Настоящим Положением определяется порядок формирования и деятельности комиссии муниципального </w:t>
      </w:r>
      <w:r w:rsidR="00B53284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 </w:t>
      </w:r>
      <w:r w:rsidRPr="00C83738">
        <w:rPr>
          <w:sz w:val="24"/>
          <w:szCs w:val="24"/>
        </w:rPr>
        <w:t>по противодействию коррупции (далее – Комиссия).</w:t>
      </w:r>
    </w:p>
    <w:p w:rsidR="005377A4" w:rsidRPr="00FE5A11" w:rsidRDefault="005377A4" w:rsidP="0066342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3738">
        <w:rPr>
          <w:rFonts w:ascii="Times New Roman" w:eastAsia="Calibri" w:hAnsi="Times New Roman" w:cs="Times New Roman"/>
          <w:sz w:val="24"/>
          <w:szCs w:val="24"/>
        </w:rPr>
        <w:t xml:space="preserve">2. Комиссия является совещательным органом, образованным в целях повышения эффективности применения мер по противодействию коррупции и определения приоритетных направлений реализации антикоррупционной политики в муниципальном </w:t>
      </w:r>
      <w:r w:rsidR="00B53284">
        <w:rPr>
          <w:rFonts w:ascii="Times New Roman" w:eastAsia="Calibri" w:hAnsi="Times New Roman" w:cs="Times New Roman"/>
          <w:sz w:val="24"/>
          <w:szCs w:val="24"/>
        </w:rPr>
        <w:t>районе «Троицко-</w:t>
      </w:r>
      <w:r>
        <w:rPr>
          <w:rFonts w:ascii="Times New Roman" w:eastAsia="Calibri" w:hAnsi="Times New Roman" w:cs="Times New Roman"/>
          <w:sz w:val="24"/>
          <w:szCs w:val="24"/>
        </w:rPr>
        <w:t>Печорский</w:t>
      </w:r>
      <w:r w:rsidR="00CB60FF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сельских поселениях</w:t>
      </w:r>
      <w:r w:rsidRPr="00FE5A11">
        <w:rPr>
          <w:rFonts w:ascii="Times New Roman" w:hAnsi="Times New Roman" w:cs="Times New Roman"/>
          <w:sz w:val="24"/>
          <w:szCs w:val="24"/>
        </w:rPr>
        <w:t>, расположенных в границах м</w:t>
      </w:r>
      <w:r w:rsidR="00B53284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 w:rsidRPr="00FE5A11">
        <w:rPr>
          <w:rFonts w:ascii="Times New Roman" w:hAnsi="Times New Roman" w:cs="Times New Roman"/>
          <w:sz w:val="24"/>
          <w:szCs w:val="24"/>
        </w:rPr>
        <w:t>Печорский»</w:t>
      </w:r>
      <w:r w:rsidRPr="00FE5A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 xml:space="preserve">3. 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Коми, настоящим Положением, а также нормативными правовыми актами муниципального </w:t>
      </w:r>
      <w:r>
        <w:rPr>
          <w:sz w:val="24"/>
          <w:szCs w:val="24"/>
        </w:rPr>
        <w:t>район</w:t>
      </w:r>
      <w:r w:rsidR="00B53284">
        <w:rPr>
          <w:sz w:val="24"/>
          <w:szCs w:val="24"/>
        </w:rPr>
        <w:t>а «Троицко-</w:t>
      </w:r>
      <w:r>
        <w:rPr>
          <w:sz w:val="24"/>
          <w:szCs w:val="24"/>
        </w:rPr>
        <w:t>Печорский»</w:t>
      </w:r>
      <w:r w:rsidRPr="00C83738">
        <w:rPr>
          <w:sz w:val="24"/>
          <w:szCs w:val="24"/>
        </w:rPr>
        <w:t>.</w:t>
      </w:r>
    </w:p>
    <w:p w:rsidR="00A22A24" w:rsidRDefault="005377A4" w:rsidP="00A22A2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28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B53284" w:rsidRPr="00B53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Комиссия осуществляет свою деятельность во взаимодействии с органами местного самоуправления муниципального района «Троицко-Печорский», сельских поселений, расположенных в границах муниципального района «Троицко-Печорский», Управлением </w:t>
      </w:r>
      <w:r w:rsidR="008B112F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B53284" w:rsidRPr="00B532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Республики Коми по противодействию коррупции Администрации Главы Республики Коми, представителями правоохранительных органов, муниципальных организаций и учреждений, а также общественных объединений.</w:t>
      </w:r>
    </w:p>
    <w:p w:rsidR="00A22A24" w:rsidRDefault="00A22A24" w:rsidP="00A22A2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5. 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должность руководителей муниципальных учреждений (организаций) и рассматривает соответствующие вопросы в порядке, определенном настоящим Положением.</w:t>
      </w:r>
    </w:p>
    <w:p w:rsidR="005377A4" w:rsidRPr="004D1FD6" w:rsidRDefault="00A22A24" w:rsidP="004D1F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77A4" w:rsidRPr="00B53284">
        <w:rPr>
          <w:rFonts w:ascii="Times New Roman" w:hAnsi="Times New Roman" w:cs="Times New Roman"/>
          <w:sz w:val="24"/>
          <w:szCs w:val="24"/>
        </w:rPr>
        <w:t xml:space="preserve">. </w:t>
      </w:r>
      <w:r w:rsidR="005377A4" w:rsidRPr="00C83738">
        <w:rPr>
          <w:rFonts w:ascii="Times New Roman" w:eastAsia="Calibri" w:hAnsi="Times New Roman" w:cs="Times New Roman"/>
          <w:sz w:val="24"/>
          <w:szCs w:val="24"/>
        </w:rPr>
        <w:t>Основными задачами Комиссии являются: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а) обеспечение исполнения решений Совета при Президенте Российской Федерации по противодействию коррупции и президиума Совета при Президенте Российской Федерации по противодействию коррупции, Комиссии по координации работы по противодействию коррупции в Респу</w:t>
      </w:r>
      <w:r>
        <w:rPr>
          <w:sz w:val="24"/>
          <w:szCs w:val="24"/>
        </w:rPr>
        <w:t>блике Коми и президиума Комиссии</w:t>
      </w:r>
      <w:r w:rsidRPr="00C83738">
        <w:rPr>
          <w:sz w:val="24"/>
          <w:szCs w:val="24"/>
        </w:rPr>
        <w:t xml:space="preserve"> по координации работы по противодействию коррупции в Республике Коми;</w:t>
      </w:r>
    </w:p>
    <w:p w:rsidR="005377A4" w:rsidRPr="00FE5A11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 xml:space="preserve">б) подготовка предложений, направленных на реализацию мероприятий по предупреждению и профилактике коррупции, устранению причин и условий, способствующих проявлениям коррупции в муниципальном </w:t>
      </w:r>
      <w:r w:rsidR="00F4123E">
        <w:rPr>
          <w:sz w:val="24"/>
          <w:szCs w:val="24"/>
        </w:rPr>
        <w:t>районе «Троицко-</w:t>
      </w:r>
      <w:r w:rsidRPr="00FE5A11">
        <w:rPr>
          <w:sz w:val="24"/>
          <w:szCs w:val="24"/>
        </w:rPr>
        <w:t xml:space="preserve">Печорский», </w:t>
      </w:r>
      <w:r>
        <w:rPr>
          <w:sz w:val="24"/>
          <w:szCs w:val="24"/>
        </w:rPr>
        <w:t>сельских поселениях</w:t>
      </w:r>
      <w:r w:rsidRPr="00FE5A11">
        <w:rPr>
          <w:sz w:val="24"/>
          <w:szCs w:val="24"/>
        </w:rPr>
        <w:t>, расположенных в границах м</w:t>
      </w:r>
      <w:r w:rsidR="00F4123E">
        <w:rPr>
          <w:sz w:val="24"/>
          <w:szCs w:val="24"/>
        </w:rPr>
        <w:t>униципального района «Троицко-</w:t>
      </w:r>
      <w:r w:rsidRPr="00FE5A11">
        <w:rPr>
          <w:sz w:val="24"/>
          <w:szCs w:val="24"/>
        </w:rPr>
        <w:t>Печорский»;</w:t>
      </w:r>
    </w:p>
    <w:p w:rsidR="003B7A37" w:rsidRPr="00673561" w:rsidRDefault="005377A4" w:rsidP="0067356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в) обеспечение координации деятельности органов местного самоуправления муниципального</w:t>
      </w:r>
      <w:r>
        <w:rPr>
          <w:sz w:val="24"/>
          <w:szCs w:val="24"/>
        </w:rPr>
        <w:t xml:space="preserve"> района «</w:t>
      </w:r>
      <w:r w:rsidR="00F4123E">
        <w:rPr>
          <w:sz w:val="24"/>
          <w:szCs w:val="24"/>
        </w:rPr>
        <w:t>Троицко-</w:t>
      </w:r>
      <w:r w:rsidRPr="00FE5A11">
        <w:rPr>
          <w:sz w:val="24"/>
          <w:szCs w:val="24"/>
        </w:rPr>
        <w:t>Печорский», сельских поселений, расположенных в границах м</w:t>
      </w:r>
      <w:r w:rsidR="00F4123E">
        <w:rPr>
          <w:sz w:val="24"/>
          <w:szCs w:val="24"/>
        </w:rPr>
        <w:t>униципального района «Троицко-</w:t>
      </w:r>
      <w:r w:rsidRPr="00FE5A11">
        <w:rPr>
          <w:sz w:val="24"/>
          <w:szCs w:val="24"/>
        </w:rPr>
        <w:t>Печорский»,</w:t>
      </w:r>
      <w:r w:rsidRPr="00C83738">
        <w:rPr>
          <w:i/>
          <w:sz w:val="24"/>
          <w:szCs w:val="24"/>
        </w:rPr>
        <w:t xml:space="preserve"> </w:t>
      </w:r>
      <w:r w:rsidRPr="00C83738">
        <w:rPr>
          <w:sz w:val="24"/>
          <w:szCs w:val="24"/>
        </w:rPr>
        <w:t>по реализации антикоррупционных мероприятий.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77A4" w:rsidRPr="00C83738">
        <w:rPr>
          <w:sz w:val="24"/>
          <w:szCs w:val="24"/>
        </w:rPr>
        <w:t>. Комиссия в целях выполнения возложенных на нее задач осуществляет следующие полномочия:</w:t>
      </w:r>
    </w:p>
    <w:p w:rsidR="005377A4" w:rsidRDefault="005377A4" w:rsidP="006634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738">
        <w:rPr>
          <w:rFonts w:ascii="Times New Roman" w:hAnsi="Times New Roman" w:cs="Times New Roman"/>
          <w:sz w:val="24"/>
          <w:szCs w:val="24"/>
        </w:rPr>
        <w:t xml:space="preserve">а) подготавливает предложения по совершенствованию </w:t>
      </w:r>
      <w:r w:rsidRPr="00C83738">
        <w:rPr>
          <w:rFonts w:ascii="Times New Roman" w:eastAsia="Calibri" w:hAnsi="Times New Roman" w:cs="Times New Roman"/>
          <w:sz w:val="24"/>
          <w:szCs w:val="24"/>
        </w:rPr>
        <w:t xml:space="preserve">муниципальных правовых актов </w:t>
      </w:r>
      <w:r w:rsidRPr="00C83738">
        <w:rPr>
          <w:rFonts w:ascii="Times New Roman" w:hAnsi="Times New Roman" w:cs="Times New Roman"/>
          <w:sz w:val="24"/>
          <w:szCs w:val="24"/>
        </w:rPr>
        <w:t>о противодействии коррупции;</w:t>
      </w:r>
    </w:p>
    <w:p w:rsidR="007D3796" w:rsidRPr="00C83738" w:rsidRDefault="007D3796" w:rsidP="006634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разрабатывает меры по противодействию коррупции, а также по устранению причин и условий, порождающих коррупцию;</w:t>
      </w:r>
    </w:p>
    <w:p w:rsidR="005377A4" w:rsidRPr="00C83738" w:rsidRDefault="007D3796" w:rsidP="00CE4AB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377A4" w:rsidRPr="00C83738">
        <w:rPr>
          <w:sz w:val="24"/>
          <w:szCs w:val="24"/>
        </w:rPr>
        <w:t>) организует: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подготовку проектов муниципальных правовых актов по вопросам противодействия коррупции;</w:t>
      </w:r>
    </w:p>
    <w:p w:rsidR="005377A4" w:rsidRPr="00C83738" w:rsidRDefault="005377A4" w:rsidP="006634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738">
        <w:rPr>
          <w:rFonts w:ascii="Times New Roman" w:hAnsi="Times New Roman" w:cs="Times New Roman"/>
          <w:sz w:val="24"/>
          <w:szCs w:val="24"/>
        </w:rPr>
        <w:t xml:space="preserve">разработку программы «Противодействие коррупции в муниципальном </w:t>
      </w:r>
      <w:r w:rsidR="00F4123E">
        <w:rPr>
          <w:rFonts w:ascii="Times New Roman" w:hAnsi="Times New Roman" w:cs="Times New Roman"/>
          <w:sz w:val="24"/>
          <w:szCs w:val="24"/>
        </w:rPr>
        <w:t>районе «Троицко-</w:t>
      </w:r>
      <w:r>
        <w:rPr>
          <w:rFonts w:ascii="Times New Roman" w:hAnsi="Times New Roman" w:cs="Times New Roman"/>
          <w:sz w:val="24"/>
          <w:szCs w:val="24"/>
        </w:rPr>
        <w:t xml:space="preserve">Печорский» </w:t>
      </w:r>
      <w:r w:rsidRPr="00C83738">
        <w:rPr>
          <w:rFonts w:ascii="Times New Roman" w:hAnsi="Times New Roman" w:cs="Times New Roman"/>
          <w:sz w:val="24"/>
          <w:szCs w:val="24"/>
        </w:rPr>
        <w:t>и иных антикоррупционных мер, а также контроль за их реализацией, в том числе путем мониторинга эффективности реализации мер по противодействию коррупции;</w:t>
      </w:r>
    </w:p>
    <w:p w:rsidR="005377A4" w:rsidRPr="00C83738" w:rsidRDefault="007D3796" w:rsidP="004D1FD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5377A4" w:rsidRPr="00C83738">
        <w:rPr>
          <w:sz w:val="24"/>
          <w:szCs w:val="24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5377A4" w:rsidRPr="00C83738" w:rsidRDefault="007D3796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5377A4" w:rsidRPr="00C83738">
        <w:rPr>
          <w:sz w:val="24"/>
          <w:szCs w:val="24"/>
        </w:rPr>
        <w:t xml:space="preserve">) оказывает содействие развитию общественного контроля за реализацией программы «Противодействие коррупции в муниципальном </w:t>
      </w:r>
      <w:r w:rsidR="00DE784D">
        <w:rPr>
          <w:sz w:val="24"/>
          <w:szCs w:val="24"/>
        </w:rPr>
        <w:t>районе «Троицко-</w:t>
      </w:r>
      <w:r w:rsidR="005377A4">
        <w:rPr>
          <w:sz w:val="24"/>
          <w:szCs w:val="24"/>
        </w:rPr>
        <w:t xml:space="preserve">Печорский» </w:t>
      </w:r>
      <w:r w:rsidR="005377A4" w:rsidRPr="00C83738">
        <w:rPr>
          <w:sz w:val="24"/>
          <w:szCs w:val="24"/>
        </w:rPr>
        <w:t>и иных антикоррупционных мер;</w:t>
      </w:r>
    </w:p>
    <w:p w:rsidR="006A25B6" w:rsidRDefault="007D3796" w:rsidP="006A25B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5377A4" w:rsidRPr="00C83738">
        <w:rPr>
          <w:sz w:val="24"/>
          <w:szCs w:val="24"/>
        </w:rPr>
        <w:t xml:space="preserve">) осуществляет подготовку ежегодного доклада о деятельности в области противодействия коррупции, обеспечивает его размещение на официальном </w:t>
      </w:r>
      <w:r w:rsidR="005377A4">
        <w:rPr>
          <w:sz w:val="24"/>
          <w:szCs w:val="24"/>
        </w:rPr>
        <w:t>сайте а</w:t>
      </w:r>
      <w:r w:rsidR="005377A4" w:rsidRPr="00C83738">
        <w:rPr>
          <w:sz w:val="24"/>
          <w:szCs w:val="24"/>
        </w:rPr>
        <w:t xml:space="preserve">дминистрации муниципального </w:t>
      </w:r>
      <w:r w:rsidR="00DE784D">
        <w:rPr>
          <w:sz w:val="24"/>
          <w:szCs w:val="24"/>
        </w:rPr>
        <w:t>района «Троицко-</w:t>
      </w:r>
      <w:r w:rsidR="005377A4">
        <w:rPr>
          <w:sz w:val="24"/>
          <w:szCs w:val="24"/>
        </w:rPr>
        <w:t>Печорский»</w:t>
      </w:r>
      <w:r w:rsidR="005377A4" w:rsidRPr="00C83738">
        <w:rPr>
          <w:i/>
          <w:sz w:val="24"/>
          <w:szCs w:val="24"/>
        </w:rPr>
        <w:t xml:space="preserve">, </w:t>
      </w:r>
      <w:r w:rsidR="005377A4" w:rsidRPr="00C83738">
        <w:rPr>
          <w:sz w:val="24"/>
          <w:szCs w:val="24"/>
        </w:rPr>
        <w:t>опубликование в средствах массовой информации и направление в государс</w:t>
      </w:r>
      <w:r w:rsidR="005377A4">
        <w:rPr>
          <w:sz w:val="24"/>
          <w:szCs w:val="24"/>
        </w:rPr>
        <w:t>твенные органы (по их запросам);</w:t>
      </w:r>
    </w:p>
    <w:p w:rsidR="006A25B6" w:rsidRDefault="00A22A24" w:rsidP="006A25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8</w:t>
      </w:r>
      <w:r w:rsidR="005377A4" w:rsidRPr="00C83738">
        <w:rPr>
          <w:sz w:val="24"/>
          <w:szCs w:val="24"/>
        </w:rPr>
        <w:t>. Комиссия состоит из председателя, заместителя председателя, секретаря и членов Комиссии.</w:t>
      </w:r>
    </w:p>
    <w:p w:rsidR="005377A4" w:rsidRPr="006A25B6" w:rsidRDefault="005377A4" w:rsidP="006A25B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83738">
        <w:rPr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5377A4" w:rsidRPr="00662CFA">
        <w:rPr>
          <w:sz w:val="24"/>
          <w:szCs w:val="24"/>
        </w:rPr>
        <w:t xml:space="preserve">. </w:t>
      </w:r>
      <w:r w:rsidR="00DE784D" w:rsidRPr="00DC0BEA">
        <w:rPr>
          <w:sz w:val="24"/>
          <w:szCs w:val="24"/>
        </w:rPr>
        <w:t>Персональный состав Комиссии утверждается распоряжением администрации муниципального района «Троцко-Печорский»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5377A4" w:rsidRPr="00C83738">
        <w:rPr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377A4" w:rsidRPr="00C83738">
        <w:rPr>
          <w:sz w:val="24"/>
          <w:szCs w:val="24"/>
        </w:rPr>
        <w:t>. Передача полномочий члена Комиссии другому лицу не допускается.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377A4" w:rsidRPr="00C83738">
        <w:rPr>
          <w:sz w:val="24"/>
          <w:szCs w:val="24"/>
        </w:rPr>
        <w:t>. Участие в работе Комиссии осуществляется на общественных началах.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377A4" w:rsidRPr="00C83738">
        <w:rPr>
          <w:sz w:val="24"/>
          <w:szCs w:val="24"/>
        </w:rPr>
        <w:t>. На заседания Комиссии могут быть приглашены представители федеральных государственных органов, государственных органов Республики Коми, органов местного самоуправления в Республике Коми, организаций и средств массовой информации.</w:t>
      </w:r>
    </w:p>
    <w:p w:rsidR="0094200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377A4" w:rsidRPr="00C83738">
        <w:rPr>
          <w:sz w:val="24"/>
          <w:szCs w:val="24"/>
        </w:rPr>
        <w:t xml:space="preserve">. </w:t>
      </w:r>
      <w:r w:rsidR="00835175" w:rsidRPr="006B3CA0">
        <w:rPr>
          <w:sz w:val="24"/>
          <w:szCs w:val="24"/>
        </w:rPr>
        <w:t xml:space="preserve">В заседаниях Комиссии </w:t>
      </w:r>
      <w:r w:rsidR="00D301C1">
        <w:rPr>
          <w:sz w:val="24"/>
          <w:szCs w:val="24"/>
        </w:rPr>
        <w:t xml:space="preserve">с правом совещательного голоса </w:t>
      </w:r>
      <w:r w:rsidR="00835175" w:rsidRPr="006B3CA0">
        <w:rPr>
          <w:sz w:val="24"/>
          <w:szCs w:val="24"/>
        </w:rPr>
        <w:t xml:space="preserve">участвуют другие </w:t>
      </w:r>
      <w:r w:rsidR="00D301C1">
        <w:rPr>
          <w:sz w:val="24"/>
          <w:szCs w:val="24"/>
        </w:rPr>
        <w:t xml:space="preserve">лица, замещающие муниципальные должности в муниципальном </w:t>
      </w:r>
      <w:r w:rsidR="00256ED1">
        <w:rPr>
          <w:sz w:val="24"/>
          <w:szCs w:val="24"/>
        </w:rPr>
        <w:t xml:space="preserve">районе «Троицко-Печорский», </w:t>
      </w:r>
      <w:r w:rsidR="00835175" w:rsidRPr="006B3CA0">
        <w:rPr>
          <w:sz w:val="24"/>
          <w:szCs w:val="24"/>
        </w:rPr>
        <w:t xml:space="preserve">специалисты, которые могут дать пояснения по вопросам, рассматриваемым Комиссией, должностные лица других органов местного самоуправления, государственных органов, представители заинтересованных организаций, а также представитель </w:t>
      </w:r>
      <w:r w:rsidR="00D301C1">
        <w:rPr>
          <w:sz w:val="24"/>
          <w:szCs w:val="24"/>
        </w:rPr>
        <w:t>лица</w:t>
      </w:r>
      <w:r w:rsidR="00835175" w:rsidRPr="006B3CA0">
        <w:rPr>
          <w:sz w:val="24"/>
          <w:szCs w:val="24"/>
        </w:rPr>
        <w:t>,</w:t>
      </w:r>
      <w:r w:rsidR="00D45EB4">
        <w:rPr>
          <w:sz w:val="24"/>
          <w:szCs w:val="24"/>
        </w:rPr>
        <w:t xml:space="preserve"> указанного в пункте 5</w:t>
      </w:r>
      <w:r w:rsidR="00D301C1">
        <w:rPr>
          <w:sz w:val="24"/>
          <w:szCs w:val="24"/>
        </w:rPr>
        <w:t xml:space="preserve"> настоящего Положения,</w:t>
      </w:r>
      <w:r w:rsidR="00835175" w:rsidRPr="006B3CA0">
        <w:rPr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(должностному) поведению и (или) требований об урегул</w:t>
      </w:r>
      <w:r w:rsidR="00942008">
        <w:rPr>
          <w:sz w:val="24"/>
          <w:szCs w:val="24"/>
        </w:rPr>
        <w:t>ировании конфликта интересов.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5377A4" w:rsidRPr="00C83738">
        <w:rPr>
          <w:sz w:val="24"/>
          <w:szCs w:val="24"/>
        </w:rPr>
        <w:t>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5377A4" w:rsidRPr="00C83738">
        <w:rPr>
          <w:sz w:val="24"/>
          <w:szCs w:val="24"/>
        </w:rPr>
        <w:t xml:space="preserve">. По решению Комиссии из числа членов Комиссии или уполномоченных ими представителей, а также из числа представителей </w:t>
      </w:r>
      <w:r w:rsidR="005377A4">
        <w:rPr>
          <w:sz w:val="24"/>
          <w:szCs w:val="24"/>
        </w:rPr>
        <w:t xml:space="preserve">государственных </w:t>
      </w:r>
      <w:r w:rsidR="005377A4" w:rsidRPr="00C83738">
        <w:rPr>
          <w:sz w:val="24"/>
          <w:szCs w:val="24"/>
        </w:rPr>
        <w:t xml:space="preserve">органов Республики Коми, </w:t>
      </w:r>
      <w:r w:rsidR="005377A4" w:rsidRPr="00C83738">
        <w:rPr>
          <w:sz w:val="24"/>
          <w:szCs w:val="24"/>
        </w:rPr>
        <w:lastRenderedPageBreak/>
        <w:t>органов местного самоуправления в Республике Коми, представителей общественных организаций и экспертов могут создаваться рабочие группы по отдельным вопросам.</w:t>
      </w:r>
    </w:p>
    <w:p w:rsidR="005377A4" w:rsidRPr="00C83738" w:rsidRDefault="00A22A24" w:rsidP="000E38C6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5377A4" w:rsidRPr="00C83738">
        <w:rPr>
          <w:sz w:val="24"/>
          <w:szCs w:val="24"/>
        </w:rPr>
        <w:t>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  <w:r w:rsidR="000E38C6" w:rsidRPr="000E38C6">
        <w:rPr>
          <w:sz w:val="24"/>
          <w:szCs w:val="24"/>
        </w:rPr>
        <w:t xml:space="preserve"> </w:t>
      </w:r>
      <w:r w:rsidR="000E38C6" w:rsidRPr="00C83738">
        <w:rPr>
          <w:sz w:val="24"/>
          <w:szCs w:val="24"/>
        </w:rPr>
        <w:t>Заседание Комиссии проводится в соответствии с планом работы Комиссии на соответствующий год. Внеочередное заседание Комиссии проводится в случае возникновения необходимости.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5377A4" w:rsidRPr="00C83738">
        <w:rPr>
          <w:sz w:val="24"/>
          <w:szCs w:val="24"/>
        </w:rPr>
        <w:t>. Председатель Комиссии: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а) осуществляет общее руководство деятельностью Комиссии;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б) утверждает план работы Комиссии (ежегодный план);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в) утверждает повестку дня очередного заседания Комиссии;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г) дает поручения в рамках своих полномочий членам Комиссии;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д) представляет Комиссию в отношениях с федеральными государственными органами, государственными органами Республики Коми, органами местного самоуправления, организациями и гражданами по вопросам, относящимся к компетенции Комиссии.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="005377A4" w:rsidRPr="00C83738">
        <w:rPr>
          <w:sz w:val="24"/>
          <w:szCs w:val="24"/>
        </w:rPr>
        <w:t xml:space="preserve">. Обеспечение деятельности Комиссии, подготовку материалов к заседаниям Комиссии и контроль за исполнением принятых ею решений осуществляет </w:t>
      </w:r>
      <w:r w:rsidR="005377A4">
        <w:rPr>
          <w:sz w:val="24"/>
          <w:szCs w:val="24"/>
        </w:rPr>
        <w:t>а</w:t>
      </w:r>
      <w:r w:rsidR="005377A4" w:rsidRPr="00C83738">
        <w:rPr>
          <w:sz w:val="24"/>
          <w:szCs w:val="24"/>
        </w:rPr>
        <w:t>дминистрация муниципального</w:t>
      </w:r>
      <w:r w:rsidR="00835175">
        <w:rPr>
          <w:sz w:val="24"/>
          <w:szCs w:val="24"/>
        </w:rPr>
        <w:t xml:space="preserve"> района «Троицко-</w:t>
      </w:r>
      <w:r w:rsidR="005377A4">
        <w:rPr>
          <w:sz w:val="24"/>
          <w:szCs w:val="24"/>
        </w:rPr>
        <w:t>Печорский»</w:t>
      </w:r>
      <w:r w:rsidR="005377A4" w:rsidRPr="00C83738">
        <w:rPr>
          <w:sz w:val="24"/>
          <w:szCs w:val="24"/>
        </w:rPr>
        <w:t>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5377A4" w:rsidRPr="00C83738">
        <w:rPr>
          <w:sz w:val="24"/>
          <w:szCs w:val="24"/>
        </w:rPr>
        <w:t>. Дата, время и место заседания Комиссии устанавливается ее председателем Комиссии после подготовки документов для его проведения.</w:t>
      </w:r>
    </w:p>
    <w:p w:rsidR="005377A4" w:rsidRPr="00C83738" w:rsidRDefault="00A22A2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5377A4" w:rsidRPr="00C83738">
        <w:rPr>
          <w:sz w:val="24"/>
          <w:szCs w:val="24"/>
        </w:rPr>
        <w:t>. Секретарь Комиссии: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в) оформляет протоколы заседаний Комиссии;</w:t>
      </w:r>
    </w:p>
    <w:p w:rsidR="005377A4" w:rsidRPr="00C83738" w:rsidRDefault="005377A4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83738">
        <w:rPr>
          <w:sz w:val="24"/>
          <w:szCs w:val="24"/>
        </w:rPr>
        <w:t>г) организует выполнение поручений председателя Комиссии, данных по результатам заседаний Комиссии.</w:t>
      </w:r>
    </w:p>
    <w:p w:rsidR="00942008" w:rsidRPr="00C83738" w:rsidRDefault="00A22A24" w:rsidP="009420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5377A4" w:rsidRPr="00C83738">
        <w:rPr>
          <w:sz w:val="24"/>
          <w:szCs w:val="24"/>
        </w:rPr>
        <w:t>. Члены Комиссии вправе вносить предложения и замечания по повестке заседания Комиссии, порядку рассмотрения и существу обсуждаемых вопросов, участвовать в прениях, задавать вопросы докладчикам и председательствующему на заседании, выступать с предложениями и замечаниями.</w:t>
      </w:r>
    </w:p>
    <w:p w:rsidR="00942008" w:rsidRPr="00C83738" w:rsidRDefault="00A22A24" w:rsidP="009420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23</w:t>
      </w:r>
      <w:r w:rsidR="005377A4" w:rsidRPr="00C83738">
        <w:rPr>
          <w:sz w:val="24"/>
          <w:szCs w:val="24"/>
        </w:rPr>
        <w:t>. Заседание Комиссии считается правомочным, если на нем присутствует не менее 2/3 от общего числа членов Комиссии.</w:t>
      </w:r>
    </w:p>
    <w:p w:rsidR="00942008" w:rsidRDefault="00A22A24" w:rsidP="009420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5377A4" w:rsidRPr="00C83738">
        <w:rPr>
          <w:sz w:val="24"/>
          <w:szCs w:val="24"/>
        </w:rPr>
        <w:t>. Решение Комиссии принимается путем открытого голосования простым большинством голосов от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3B7A37" w:rsidRDefault="00A22A24" w:rsidP="009420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5377A4" w:rsidRPr="00C83738">
        <w:rPr>
          <w:sz w:val="24"/>
          <w:szCs w:val="24"/>
        </w:rPr>
        <w:t xml:space="preserve">. </w:t>
      </w:r>
      <w:r w:rsidR="00F51D63">
        <w:rPr>
          <w:sz w:val="24"/>
          <w:szCs w:val="24"/>
        </w:rPr>
        <w:t>О</w:t>
      </w:r>
      <w:r w:rsidR="003B7A37">
        <w:rPr>
          <w:sz w:val="24"/>
          <w:szCs w:val="24"/>
        </w:rPr>
        <w:t xml:space="preserve">снованиями для проведения заседания Комиссии являются: </w:t>
      </w:r>
    </w:p>
    <w:p w:rsidR="00E73681" w:rsidRDefault="003B7A37" w:rsidP="00E7368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а)</w:t>
      </w:r>
      <w:r w:rsidRPr="003B7A37">
        <w:rPr>
          <w:rFonts w:eastAsiaTheme="minorHAnsi"/>
          <w:sz w:val="24"/>
          <w:szCs w:val="24"/>
          <w:lang w:eastAsia="en-US"/>
        </w:rPr>
        <w:t xml:space="preserve"> </w:t>
      </w:r>
      <w:r w:rsidR="00E73681">
        <w:rPr>
          <w:rFonts w:eastAsiaTheme="minorHAnsi"/>
          <w:sz w:val="24"/>
          <w:szCs w:val="24"/>
          <w:lang w:eastAsia="en-US"/>
        </w:rPr>
        <w:t>представление председателю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E73681">
        <w:rPr>
          <w:rFonts w:eastAsiaTheme="minorHAnsi"/>
          <w:sz w:val="24"/>
          <w:szCs w:val="24"/>
          <w:lang w:eastAsia="en-US"/>
        </w:rPr>
        <w:t xml:space="preserve">Комиссии доклада </w:t>
      </w:r>
      <w:r>
        <w:rPr>
          <w:rFonts w:eastAsiaTheme="minorHAnsi"/>
          <w:sz w:val="24"/>
          <w:szCs w:val="24"/>
          <w:lang w:eastAsia="en-US"/>
        </w:rPr>
        <w:t xml:space="preserve">о результатах </w:t>
      </w:r>
      <w:r w:rsidR="00E73681">
        <w:rPr>
          <w:rFonts w:eastAsiaTheme="minorHAnsi"/>
          <w:sz w:val="24"/>
          <w:szCs w:val="24"/>
          <w:lang w:eastAsia="en-US"/>
        </w:rPr>
        <w:t xml:space="preserve">проверки и материалов проверки достоверности и полноты сведений, проведенной в отношении </w:t>
      </w:r>
      <w:r w:rsidR="00D45EB4">
        <w:rPr>
          <w:sz w:val="24"/>
          <w:szCs w:val="24"/>
        </w:rPr>
        <w:t>лица</w:t>
      </w:r>
      <w:r w:rsidR="00D45EB4" w:rsidRPr="006B3CA0">
        <w:rPr>
          <w:sz w:val="24"/>
          <w:szCs w:val="24"/>
        </w:rPr>
        <w:t>,</w:t>
      </w:r>
      <w:r w:rsidR="00D45EB4">
        <w:rPr>
          <w:sz w:val="24"/>
          <w:szCs w:val="24"/>
        </w:rPr>
        <w:t xml:space="preserve"> указанного в пункте 5 настоящего Положения</w:t>
      </w:r>
      <w:r w:rsidR="00E73681">
        <w:rPr>
          <w:rFonts w:eastAsiaTheme="minorHAnsi"/>
          <w:sz w:val="24"/>
          <w:szCs w:val="24"/>
          <w:lang w:eastAsia="en-US"/>
        </w:rPr>
        <w:t>, и соблюдения лицами, подлежащими рассмотрению на заседании Комиссии требований к служебному поведению, свидетельствующих:</w:t>
      </w:r>
    </w:p>
    <w:p w:rsidR="00E73681" w:rsidRDefault="00F51D63" w:rsidP="00E736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E73681">
        <w:rPr>
          <w:rFonts w:eastAsiaTheme="minorHAnsi"/>
          <w:sz w:val="24"/>
          <w:szCs w:val="24"/>
          <w:lang w:eastAsia="en-US"/>
        </w:rPr>
        <w:t xml:space="preserve">о представлении </w:t>
      </w:r>
      <w:r w:rsidR="00A22A24">
        <w:rPr>
          <w:rFonts w:eastAsiaTheme="minorHAnsi"/>
          <w:sz w:val="24"/>
          <w:szCs w:val="24"/>
          <w:lang w:eastAsia="en-US"/>
        </w:rPr>
        <w:t xml:space="preserve">лицом, </w:t>
      </w:r>
      <w:r w:rsidR="00D45EB4">
        <w:rPr>
          <w:sz w:val="24"/>
          <w:szCs w:val="24"/>
        </w:rPr>
        <w:t>указанное в пункте 5 настоящего Положения</w:t>
      </w:r>
      <w:r w:rsidR="00A22A24">
        <w:rPr>
          <w:rFonts w:eastAsiaTheme="minorHAnsi"/>
          <w:sz w:val="24"/>
          <w:szCs w:val="24"/>
          <w:lang w:eastAsia="en-US"/>
        </w:rPr>
        <w:t xml:space="preserve">, </w:t>
      </w:r>
      <w:r w:rsidR="00E73681">
        <w:rPr>
          <w:rFonts w:eastAsiaTheme="minorHAnsi"/>
          <w:sz w:val="24"/>
          <w:szCs w:val="24"/>
          <w:lang w:eastAsia="en-US"/>
        </w:rPr>
        <w:t>недостоверных или неполных сведений о доходах, об имуществе и обязательствах имущественного характера;</w:t>
      </w:r>
    </w:p>
    <w:p w:rsidR="00F51D63" w:rsidRDefault="00E73681" w:rsidP="00E736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о несоблюдении лицом, </w:t>
      </w:r>
      <w:r w:rsidR="00D45EB4">
        <w:rPr>
          <w:sz w:val="24"/>
          <w:szCs w:val="24"/>
        </w:rPr>
        <w:t>указанное в пункте 5 настоящего Положения</w:t>
      </w:r>
      <w:r>
        <w:rPr>
          <w:rFonts w:eastAsiaTheme="minorHAnsi"/>
          <w:sz w:val="24"/>
          <w:szCs w:val="24"/>
          <w:lang w:eastAsia="en-US"/>
        </w:rPr>
        <w:t>, требований к служебному поведению и (или) требований об урегулировании конфликта интересов</w:t>
      </w:r>
      <w:r w:rsidR="00F51D63">
        <w:rPr>
          <w:rFonts w:eastAsiaTheme="minorHAnsi"/>
          <w:sz w:val="24"/>
          <w:szCs w:val="24"/>
          <w:lang w:eastAsia="en-US"/>
        </w:rPr>
        <w:t>;</w:t>
      </w:r>
    </w:p>
    <w:p w:rsidR="00F51D63" w:rsidRDefault="00F51D63" w:rsidP="00F51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б) поступившее </w:t>
      </w:r>
      <w:r w:rsidRPr="007A582E">
        <w:rPr>
          <w:sz w:val="24"/>
          <w:szCs w:val="24"/>
        </w:rPr>
        <w:t>в кадровую службу (специалисту, ответственному за работу по профилактике коррупционных и иных правонарушений) администрации м</w:t>
      </w:r>
      <w:r>
        <w:rPr>
          <w:sz w:val="24"/>
          <w:szCs w:val="24"/>
        </w:rPr>
        <w:t>униципального района «Троицко-</w:t>
      </w:r>
      <w:r w:rsidRPr="007A582E">
        <w:rPr>
          <w:sz w:val="24"/>
          <w:szCs w:val="24"/>
        </w:rPr>
        <w:t>Печорский»</w:t>
      </w:r>
      <w:r>
        <w:rPr>
          <w:sz w:val="24"/>
          <w:szCs w:val="24"/>
        </w:rPr>
        <w:t>:</w:t>
      </w:r>
    </w:p>
    <w:p w:rsidR="003B7A37" w:rsidRPr="00F51D63" w:rsidRDefault="00F51D63" w:rsidP="00F51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</w:t>
      </w:r>
      <w:r w:rsidR="003B7A37">
        <w:rPr>
          <w:sz w:val="24"/>
          <w:szCs w:val="24"/>
        </w:rPr>
        <w:t xml:space="preserve"> </w:t>
      </w:r>
      <w:r w:rsidR="003B7A37">
        <w:rPr>
          <w:rFonts w:eastAsiaTheme="minorHAnsi"/>
          <w:sz w:val="24"/>
          <w:szCs w:val="24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3B7A37" w:rsidRPr="00F51D63" w:rsidRDefault="00F51D63" w:rsidP="00F51D6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3B7A37">
        <w:rPr>
          <w:rFonts w:eastAsiaTheme="minorHAnsi"/>
          <w:sz w:val="24"/>
          <w:szCs w:val="24"/>
          <w:lang w:eastAsia="en-US"/>
        </w:rPr>
        <w:t xml:space="preserve">заявления </w:t>
      </w:r>
      <w:r w:rsidR="003B7A37" w:rsidRPr="00DE16EB">
        <w:rPr>
          <w:sz w:val="24"/>
          <w:szCs w:val="24"/>
        </w:rPr>
        <w:t>о невозможности по объективным причинам представит</w:t>
      </w:r>
      <w:r w:rsidR="003B7A37">
        <w:rPr>
          <w:sz w:val="24"/>
          <w:szCs w:val="24"/>
        </w:rPr>
        <w:t xml:space="preserve">ь сведения о доходах, </w:t>
      </w:r>
      <w:r w:rsidR="003B7A37" w:rsidRPr="00DE16EB">
        <w:rPr>
          <w:sz w:val="24"/>
          <w:szCs w:val="24"/>
        </w:rPr>
        <w:t>об имуществе и обязательствах имущественного характера своих супруги (супруга) и не</w:t>
      </w:r>
      <w:r w:rsidR="003B7A37">
        <w:rPr>
          <w:sz w:val="24"/>
          <w:szCs w:val="24"/>
        </w:rPr>
        <w:t>совершеннолетних детей.</w:t>
      </w:r>
    </w:p>
    <w:p w:rsidR="005377A4" w:rsidRPr="00C83738" w:rsidRDefault="00A22A24" w:rsidP="0094200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F51D63">
        <w:rPr>
          <w:sz w:val="24"/>
          <w:szCs w:val="24"/>
        </w:rPr>
        <w:t xml:space="preserve">. </w:t>
      </w:r>
      <w:r w:rsidR="005377A4" w:rsidRPr="00C83738"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51D63" w:rsidRDefault="00A22A24" w:rsidP="005573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5377A4" w:rsidRPr="00C83738">
        <w:rPr>
          <w:sz w:val="24"/>
          <w:szCs w:val="24"/>
        </w:rPr>
        <w:t xml:space="preserve">. </w:t>
      </w:r>
      <w:r w:rsidR="0099092D">
        <w:rPr>
          <w:sz w:val="24"/>
          <w:szCs w:val="24"/>
        </w:rPr>
        <w:t>Уведомление</w:t>
      </w:r>
      <w:r w:rsidR="004C0FB9" w:rsidRPr="007A582E">
        <w:rPr>
          <w:sz w:val="24"/>
          <w:szCs w:val="24"/>
        </w:rPr>
        <w:t xml:space="preserve">, указанное в абзаце втором </w:t>
      </w:r>
      <w:r w:rsidR="005934D9">
        <w:rPr>
          <w:sz w:val="24"/>
          <w:szCs w:val="24"/>
        </w:rPr>
        <w:t xml:space="preserve">подпункта «б» </w:t>
      </w:r>
      <w:r w:rsidR="0099092D">
        <w:rPr>
          <w:sz w:val="24"/>
          <w:szCs w:val="24"/>
        </w:rPr>
        <w:t xml:space="preserve">пункта </w:t>
      </w:r>
      <w:r w:rsidR="006519DE">
        <w:rPr>
          <w:sz w:val="24"/>
          <w:szCs w:val="24"/>
        </w:rPr>
        <w:t>25</w:t>
      </w:r>
      <w:r w:rsidR="004C0FB9">
        <w:rPr>
          <w:sz w:val="24"/>
          <w:szCs w:val="24"/>
        </w:rPr>
        <w:t xml:space="preserve"> настоящего </w:t>
      </w:r>
      <w:r w:rsidR="006519DE">
        <w:rPr>
          <w:sz w:val="24"/>
          <w:szCs w:val="24"/>
        </w:rPr>
        <w:t>П</w:t>
      </w:r>
      <w:r w:rsidR="004C0FB9" w:rsidRPr="007A582E">
        <w:rPr>
          <w:sz w:val="24"/>
          <w:szCs w:val="24"/>
        </w:rPr>
        <w:t xml:space="preserve">оложения, </w:t>
      </w:r>
      <w:r w:rsidR="00F51D63">
        <w:rPr>
          <w:sz w:val="24"/>
          <w:szCs w:val="24"/>
        </w:rPr>
        <w:t>рассматривается кадровой</w:t>
      </w:r>
      <w:r w:rsidR="004C0FB9" w:rsidRPr="007A582E">
        <w:rPr>
          <w:sz w:val="24"/>
          <w:szCs w:val="24"/>
        </w:rPr>
        <w:t xml:space="preserve"> служб</w:t>
      </w:r>
      <w:r w:rsidR="00F51D63">
        <w:rPr>
          <w:sz w:val="24"/>
          <w:szCs w:val="24"/>
        </w:rPr>
        <w:t>ой (специалистом, ответственным</w:t>
      </w:r>
      <w:r w:rsidR="004C0FB9" w:rsidRPr="007A582E">
        <w:rPr>
          <w:sz w:val="24"/>
          <w:szCs w:val="24"/>
        </w:rPr>
        <w:t xml:space="preserve"> за работу по профилактике коррупционных и иных правонарушений) администрации м</w:t>
      </w:r>
      <w:r w:rsidR="004C0FB9">
        <w:rPr>
          <w:sz w:val="24"/>
          <w:szCs w:val="24"/>
        </w:rPr>
        <w:t>униципального района «Троицко-</w:t>
      </w:r>
      <w:r w:rsidR="00F51D63">
        <w:rPr>
          <w:sz w:val="24"/>
          <w:szCs w:val="24"/>
        </w:rPr>
        <w:t>Печорский», который осуществляет подготовку</w:t>
      </w:r>
      <w:r w:rsidR="005377A4" w:rsidRPr="003104D5">
        <w:rPr>
          <w:sz w:val="24"/>
          <w:szCs w:val="24"/>
        </w:rPr>
        <w:t xml:space="preserve"> </w:t>
      </w:r>
      <w:r w:rsidR="00F51D63">
        <w:rPr>
          <w:sz w:val="24"/>
          <w:szCs w:val="24"/>
        </w:rPr>
        <w:t>мотивированного заключения по результатам рассмотрения уведомления.</w:t>
      </w:r>
      <w:r w:rsidR="005377A4" w:rsidRPr="003104D5">
        <w:rPr>
          <w:sz w:val="24"/>
          <w:szCs w:val="24"/>
        </w:rPr>
        <w:t xml:space="preserve"> </w:t>
      </w:r>
    </w:p>
    <w:p w:rsidR="008D029D" w:rsidRDefault="00A22A24" w:rsidP="005573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F51D63">
        <w:rPr>
          <w:sz w:val="24"/>
          <w:szCs w:val="24"/>
        </w:rPr>
        <w:t xml:space="preserve">. </w:t>
      </w:r>
      <w:r w:rsidR="00570EB0" w:rsidRPr="00AE3E41">
        <w:rPr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втором </w:t>
      </w:r>
      <w:r w:rsidR="005934D9">
        <w:rPr>
          <w:sz w:val="24"/>
          <w:szCs w:val="24"/>
        </w:rPr>
        <w:t xml:space="preserve">подпункта «б» пункта </w:t>
      </w:r>
      <w:r w:rsidR="006519DE">
        <w:rPr>
          <w:sz w:val="24"/>
          <w:szCs w:val="24"/>
        </w:rPr>
        <w:t>25</w:t>
      </w:r>
      <w:r w:rsidR="00570EB0" w:rsidRPr="00AE3E41">
        <w:rPr>
          <w:sz w:val="24"/>
          <w:szCs w:val="24"/>
        </w:rPr>
        <w:t xml:space="preserve"> настоящего Положения, должностное лицо кадровой службы (специалист, ответственный за работу по профилактике коррупционных и иных правонарушений) администрации муниципального </w:t>
      </w:r>
      <w:r w:rsidR="00570EB0">
        <w:rPr>
          <w:sz w:val="24"/>
          <w:szCs w:val="24"/>
        </w:rPr>
        <w:t>района «Троицко-</w:t>
      </w:r>
      <w:r w:rsidR="00570EB0" w:rsidRPr="00AE3E41">
        <w:rPr>
          <w:sz w:val="24"/>
          <w:szCs w:val="24"/>
        </w:rPr>
        <w:t xml:space="preserve">Печорский» имеет право проводить собеседование с </w:t>
      </w:r>
      <w:r w:rsidR="00D45EB4">
        <w:rPr>
          <w:sz w:val="24"/>
          <w:szCs w:val="24"/>
        </w:rPr>
        <w:t>лицом</w:t>
      </w:r>
      <w:r w:rsidR="00D45EB4" w:rsidRPr="006B3CA0">
        <w:rPr>
          <w:sz w:val="24"/>
          <w:szCs w:val="24"/>
        </w:rPr>
        <w:t>,</w:t>
      </w:r>
      <w:r w:rsidR="00D45EB4">
        <w:rPr>
          <w:sz w:val="24"/>
          <w:szCs w:val="24"/>
        </w:rPr>
        <w:t xml:space="preserve"> указанное в пункте 5 настоящего Положения</w:t>
      </w:r>
      <w:r w:rsidR="008D029D">
        <w:rPr>
          <w:sz w:val="24"/>
          <w:szCs w:val="24"/>
        </w:rPr>
        <w:t xml:space="preserve">, </w:t>
      </w:r>
      <w:r w:rsidR="00570EB0" w:rsidRPr="00AE3E41">
        <w:rPr>
          <w:sz w:val="24"/>
          <w:szCs w:val="24"/>
        </w:rPr>
        <w:t xml:space="preserve">представившим уведомление, получать от него письменные пояснения, готовить проекты запросов, которые направляются в государственные органы, органы местного самоуправления и заинтересованные организации в установленном порядке. </w:t>
      </w:r>
    </w:p>
    <w:p w:rsidR="005934D9" w:rsidRDefault="005934D9" w:rsidP="005934D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AE3E41">
        <w:rPr>
          <w:sz w:val="24"/>
          <w:szCs w:val="24"/>
        </w:rPr>
        <w:t xml:space="preserve">ведомление, а также заключение и другие материалы в течение 7 рабочих дней со дня поступления уведомления представляются председателю Комиссии. В случае направления запросов </w:t>
      </w:r>
      <w:r>
        <w:rPr>
          <w:sz w:val="24"/>
          <w:szCs w:val="24"/>
        </w:rPr>
        <w:t>уведомления</w:t>
      </w:r>
      <w:r w:rsidRPr="00AE3E41">
        <w:rPr>
          <w:sz w:val="24"/>
          <w:szCs w:val="24"/>
        </w:rPr>
        <w:t>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</w:t>
      </w:r>
      <w:r>
        <w:rPr>
          <w:sz w:val="24"/>
          <w:szCs w:val="24"/>
        </w:rPr>
        <w:t>.</w:t>
      </w:r>
    </w:p>
    <w:p w:rsidR="005934D9" w:rsidRDefault="00A22A24" w:rsidP="005934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29</w:t>
      </w:r>
      <w:r w:rsidR="005934D9">
        <w:rPr>
          <w:sz w:val="24"/>
          <w:szCs w:val="24"/>
        </w:rPr>
        <w:t>.</w:t>
      </w:r>
      <w:r w:rsidR="00F86E7C">
        <w:rPr>
          <w:sz w:val="24"/>
          <w:szCs w:val="24"/>
        </w:rPr>
        <w:t xml:space="preserve"> </w:t>
      </w:r>
      <w:r w:rsidR="005934D9">
        <w:rPr>
          <w:rFonts w:eastAsiaTheme="minorHAnsi"/>
          <w:sz w:val="24"/>
          <w:szCs w:val="24"/>
          <w:lang w:eastAsia="en-US"/>
        </w:rPr>
        <w:t>Мотивированные заключения должны содержать:</w:t>
      </w:r>
    </w:p>
    <w:p w:rsidR="005934D9" w:rsidRDefault="005934D9" w:rsidP="005934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информацию, изложенную в уведомлениях;</w:t>
      </w:r>
    </w:p>
    <w:p w:rsidR="005934D9" w:rsidRDefault="005934D9" w:rsidP="005934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934D9" w:rsidRPr="005934D9" w:rsidRDefault="005934D9" w:rsidP="005934D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в) мотивированный вывод по результатам предварительного рассмотрения уведомлений, указанных в </w:t>
      </w:r>
      <w:r w:rsidRPr="007A582E">
        <w:rPr>
          <w:sz w:val="24"/>
          <w:szCs w:val="24"/>
        </w:rPr>
        <w:t xml:space="preserve">абзаце втором </w:t>
      </w:r>
      <w:r w:rsidR="006519DE">
        <w:rPr>
          <w:sz w:val="24"/>
          <w:szCs w:val="24"/>
        </w:rPr>
        <w:t>подпункта «б» пункта 25</w:t>
      </w:r>
      <w:r>
        <w:rPr>
          <w:sz w:val="24"/>
          <w:szCs w:val="24"/>
        </w:rPr>
        <w:t xml:space="preserve"> настоящего П</w:t>
      </w:r>
      <w:r w:rsidRPr="007A582E">
        <w:rPr>
          <w:sz w:val="24"/>
          <w:szCs w:val="24"/>
        </w:rPr>
        <w:t>оложения</w:t>
      </w:r>
      <w:r>
        <w:rPr>
          <w:rFonts w:eastAsiaTheme="minorHAnsi"/>
          <w:sz w:val="24"/>
          <w:szCs w:val="24"/>
          <w:lang w:eastAsia="en-US"/>
        </w:rPr>
        <w:t xml:space="preserve"> я, а также рекомендации для принятия одного из решений в соответствии с</w:t>
      </w:r>
      <w:r w:rsidR="00F86E7C">
        <w:rPr>
          <w:rFonts w:eastAsiaTheme="minorHAnsi"/>
          <w:sz w:val="24"/>
          <w:szCs w:val="24"/>
          <w:lang w:eastAsia="en-US"/>
        </w:rPr>
        <w:t xml:space="preserve"> пунктами 35 и 36</w:t>
      </w:r>
      <w:r>
        <w:rPr>
          <w:rFonts w:eastAsiaTheme="minorHAnsi"/>
          <w:sz w:val="24"/>
          <w:szCs w:val="24"/>
          <w:lang w:eastAsia="en-US"/>
        </w:rPr>
        <w:t>, настоящего Положения или иного решения.</w:t>
      </w:r>
    </w:p>
    <w:p w:rsidR="005377A4" w:rsidRPr="003104D5" w:rsidRDefault="00A22A24" w:rsidP="00D6734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30</w:t>
      </w:r>
      <w:r w:rsidR="005377A4" w:rsidRPr="003104D5">
        <w:rPr>
          <w:bCs/>
          <w:sz w:val="24"/>
          <w:szCs w:val="24"/>
        </w:rPr>
        <w:t>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5377A4" w:rsidRDefault="005377A4" w:rsidP="00D6734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04D5">
        <w:rPr>
          <w:bCs/>
          <w:sz w:val="24"/>
          <w:szCs w:val="24"/>
        </w:rPr>
        <w:t xml:space="preserve">а) в </w:t>
      </w:r>
      <w:r w:rsidRPr="003104D5">
        <w:rPr>
          <w:sz w:val="24"/>
          <w:szCs w:val="24"/>
        </w:rPr>
        <w:t>10</w:t>
      </w:r>
      <w:r w:rsidRPr="003104D5">
        <w:rPr>
          <w:bCs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Pr="003104D5">
        <w:rPr>
          <w:sz w:val="24"/>
          <w:szCs w:val="24"/>
        </w:rPr>
        <w:t>20</w:t>
      </w:r>
      <w:r w:rsidRPr="003104D5">
        <w:rPr>
          <w:bCs/>
          <w:sz w:val="24"/>
          <w:szCs w:val="24"/>
        </w:rPr>
        <w:t xml:space="preserve"> дней со дня поступления указанной информации, за исключением слу</w:t>
      </w:r>
      <w:r w:rsidR="00E95F57">
        <w:rPr>
          <w:bCs/>
          <w:sz w:val="24"/>
          <w:szCs w:val="24"/>
        </w:rPr>
        <w:t>чая, предусмотренного пунктом 29</w:t>
      </w:r>
      <w:r w:rsidRPr="003104D5">
        <w:rPr>
          <w:bCs/>
          <w:sz w:val="24"/>
          <w:szCs w:val="24"/>
        </w:rPr>
        <w:t xml:space="preserve"> настоящего </w:t>
      </w:r>
      <w:r w:rsidRPr="003104D5">
        <w:rPr>
          <w:sz w:val="24"/>
          <w:szCs w:val="24"/>
        </w:rPr>
        <w:t>Положения</w:t>
      </w:r>
      <w:r w:rsidRPr="003104D5">
        <w:rPr>
          <w:bCs/>
          <w:sz w:val="24"/>
          <w:szCs w:val="24"/>
        </w:rPr>
        <w:t>;</w:t>
      </w:r>
    </w:p>
    <w:p w:rsidR="005934D9" w:rsidRPr="005934D9" w:rsidRDefault="005934D9" w:rsidP="005934D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б)</w:t>
      </w:r>
      <w:r>
        <w:rPr>
          <w:rFonts w:eastAsiaTheme="minorHAnsi"/>
          <w:sz w:val="24"/>
          <w:szCs w:val="24"/>
          <w:lang w:eastAsia="en-US"/>
        </w:rPr>
        <w:t xml:space="preserve"> организует ознакомление лица, замещающего</w:t>
      </w:r>
      <w:r w:rsidR="00D45EB4">
        <w:rPr>
          <w:rFonts w:eastAsiaTheme="minorHAnsi"/>
          <w:sz w:val="24"/>
          <w:szCs w:val="24"/>
          <w:lang w:eastAsia="en-US"/>
        </w:rPr>
        <w:t xml:space="preserve"> должность, указанную в пункте 5</w:t>
      </w:r>
      <w:hyperlink r:id="rId5" w:history="1"/>
      <w:r>
        <w:rPr>
          <w:rFonts w:eastAsiaTheme="minorHAnsi"/>
          <w:sz w:val="24"/>
          <w:szCs w:val="24"/>
          <w:lang w:eastAsia="en-US"/>
        </w:rPr>
        <w:t xml:space="preserve"> настоящего Положения,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5377A4" w:rsidRPr="00E95F57" w:rsidRDefault="005377A4" w:rsidP="00E95F5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3104D5">
        <w:rPr>
          <w:sz w:val="24"/>
          <w:szCs w:val="24"/>
        </w:rPr>
        <w:t>б</w:t>
      </w:r>
      <w:r w:rsidRPr="003104D5">
        <w:rPr>
          <w:bCs/>
          <w:sz w:val="24"/>
          <w:szCs w:val="24"/>
        </w:rPr>
        <w:t xml:space="preserve">) </w:t>
      </w:r>
      <w:r w:rsidRPr="003104D5">
        <w:rPr>
          <w:sz w:val="24"/>
          <w:szCs w:val="24"/>
        </w:rPr>
        <w:t>рассматривает ходатайства о приглашении на заседание Комиссии лиц, указанных в пу</w:t>
      </w:r>
      <w:r w:rsidR="005B0E81">
        <w:rPr>
          <w:sz w:val="24"/>
          <w:szCs w:val="24"/>
        </w:rPr>
        <w:t>нкте</w:t>
      </w:r>
      <w:r w:rsidRPr="003104D5">
        <w:rPr>
          <w:sz w:val="24"/>
          <w:szCs w:val="24"/>
        </w:rPr>
        <w:t xml:space="preserve">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70EB0" w:rsidRDefault="00A22A24" w:rsidP="00D673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31</w:t>
      </w:r>
      <w:r w:rsidR="005377A4" w:rsidRPr="003104D5">
        <w:rPr>
          <w:rFonts w:ascii="Times New Roman" w:eastAsia="Calibri" w:hAnsi="Times New Roman" w:cs="Times New Roman"/>
          <w:sz w:val="24"/>
          <w:szCs w:val="24"/>
          <w:lang w:eastAsia="en-US"/>
        </w:rPr>
        <w:t>. Заседание Комиссии по р</w:t>
      </w:r>
      <w:r w:rsidR="00D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ассмотрению заявлений, указанное в абзаце третьем </w:t>
      </w:r>
      <w:r w:rsidR="00C606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подпункта «б» </w:t>
      </w:r>
      <w:r w:rsidR="00D515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пункта </w:t>
      </w:r>
      <w:r w:rsidR="006519DE"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5377A4" w:rsidRPr="003104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настоящего Положения, как правило, проводится не позднее одного </w:t>
      </w:r>
      <w:r w:rsidR="005377A4" w:rsidRPr="003104D5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месяца со дня истечения срока, установленного для пред</w:t>
      </w:r>
      <w:r w:rsidR="005377A4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5377A4" w:rsidRPr="003104D5">
        <w:rPr>
          <w:rFonts w:ascii="Times New Roman" w:eastAsia="Calibri" w:hAnsi="Times New Roman" w:cs="Times New Roman"/>
          <w:sz w:val="24"/>
          <w:szCs w:val="24"/>
          <w:lang w:eastAsia="en-US"/>
        </w:rPr>
        <w:t>ставления сведений о доходах, об имуществе и обязательствах имущественного характера</w:t>
      </w:r>
      <w:r w:rsidR="00570EB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377A4" w:rsidRPr="003104D5" w:rsidRDefault="00D45EB4" w:rsidP="00D673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5377A4" w:rsidRPr="003104D5">
        <w:rPr>
          <w:sz w:val="24"/>
          <w:szCs w:val="24"/>
        </w:rPr>
        <w:t xml:space="preserve">. </w:t>
      </w:r>
      <w:r w:rsidR="00570EB0" w:rsidRPr="00351BB5">
        <w:rPr>
          <w:sz w:val="24"/>
          <w:szCs w:val="24"/>
        </w:rPr>
        <w:t xml:space="preserve">Заседание Комиссии проводится, как правило, в присутствии </w:t>
      </w:r>
      <w:r w:rsidR="00570EB0">
        <w:rPr>
          <w:sz w:val="24"/>
          <w:szCs w:val="24"/>
        </w:rPr>
        <w:t xml:space="preserve">лица </w:t>
      </w:r>
      <w:r w:rsidR="00570EB0" w:rsidRPr="00351BB5">
        <w:rPr>
          <w:sz w:val="24"/>
          <w:szCs w:val="24"/>
        </w:rPr>
        <w:t>в отношении которого рассматривается вопрос о соблюдении требований к служебному поведению и (или) требований об урег</w:t>
      </w:r>
      <w:r w:rsidR="00D515F2">
        <w:rPr>
          <w:sz w:val="24"/>
          <w:szCs w:val="24"/>
        </w:rPr>
        <w:t xml:space="preserve">улировании конфликта интересов. </w:t>
      </w:r>
      <w:r w:rsidR="00570EB0" w:rsidRPr="00351BB5">
        <w:rPr>
          <w:sz w:val="24"/>
          <w:szCs w:val="24"/>
        </w:rPr>
        <w:t>О намерении лично присутствовать на заседании Комиссии</w:t>
      </w:r>
      <w:r w:rsidR="003C4ABE">
        <w:rPr>
          <w:sz w:val="24"/>
          <w:szCs w:val="24"/>
        </w:rPr>
        <w:t>,</w:t>
      </w:r>
      <w:r w:rsidR="00570EB0" w:rsidRPr="00351BB5">
        <w:rPr>
          <w:sz w:val="24"/>
          <w:szCs w:val="24"/>
        </w:rPr>
        <w:t xml:space="preserve"> </w:t>
      </w:r>
      <w:r w:rsidR="003C4ABE">
        <w:rPr>
          <w:sz w:val="24"/>
          <w:szCs w:val="24"/>
        </w:rPr>
        <w:t xml:space="preserve">лицо </w:t>
      </w:r>
      <w:r w:rsidR="003C4ABE" w:rsidRPr="00351BB5">
        <w:rPr>
          <w:sz w:val="24"/>
          <w:szCs w:val="24"/>
        </w:rPr>
        <w:t xml:space="preserve">в отношении которого рассматривается вопрос </w:t>
      </w:r>
      <w:r w:rsidR="00570EB0" w:rsidRPr="00351BB5">
        <w:rPr>
          <w:sz w:val="24"/>
          <w:szCs w:val="24"/>
        </w:rPr>
        <w:t xml:space="preserve">указывает в заявлении или уведомлении, представляемых в соответствии с абзацем </w:t>
      </w:r>
      <w:r w:rsidR="0055241E">
        <w:rPr>
          <w:sz w:val="24"/>
          <w:szCs w:val="24"/>
        </w:rPr>
        <w:t>вторым</w:t>
      </w:r>
      <w:r w:rsidR="00570EB0" w:rsidRPr="00351BB5">
        <w:rPr>
          <w:sz w:val="24"/>
          <w:szCs w:val="24"/>
        </w:rPr>
        <w:t xml:space="preserve"> </w:t>
      </w:r>
      <w:r w:rsidR="003C4ABE">
        <w:rPr>
          <w:sz w:val="24"/>
          <w:szCs w:val="24"/>
        </w:rPr>
        <w:t xml:space="preserve">и </w:t>
      </w:r>
      <w:r w:rsidR="0055241E">
        <w:rPr>
          <w:sz w:val="24"/>
          <w:szCs w:val="24"/>
        </w:rPr>
        <w:t>третьим</w:t>
      </w:r>
      <w:r w:rsidR="003C4ABE">
        <w:rPr>
          <w:sz w:val="24"/>
          <w:szCs w:val="24"/>
        </w:rPr>
        <w:t xml:space="preserve"> пункта </w:t>
      </w:r>
      <w:r w:rsidR="0055241E">
        <w:rPr>
          <w:sz w:val="24"/>
          <w:szCs w:val="24"/>
        </w:rPr>
        <w:t>25</w:t>
      </w:r>
      <w:r w:rsidR="003C4ABE">
        <w:rPr>
          <w:sz w:val="24"/>
          <w:szCs w:val="24"/>
        </w:rPr>
        <w:t xml:space="preserve"> </w:t>
      </w:r>
      <w:r w:rsidR="00570EB0" w:rsidRPr="00351BB5">
        <w:rPr>
          <w:sz w:val="24"/>
          <w:szCs w:val="24"/>
        </w:rPr>
        <w:t>настоящего Положения</w:t>
      </w:r>
      <w:r w:rsidR="005377A4" w:rsidRPr="00351BB5">
        <w:rPr>
          <w:sz w:val="24"/>
          <w:szCs w:val="24"/>
        </w:rPr>
        <w:t>.</w:t>
      </w:r>
    </w:p>
    <w:p w:rsidR="005377A4" w:rsidRPr="003104D5" w:rsidRDefault="00D45EB4" w:rsidP="00D6734E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5377A4" w:rsidRPr="003104D5">
        <w:rPr>
          <w:sz w:val="24"/>
          <w:szCs w:val="24"/>
        </w:rPr>
        <w:t xml:space="preserve">. </w:t>
      </w:r>
      <w:r w:rsidR="00570EB0">
        <w:rPr>
          <w:rFonts w:eastAsiaTheme="minorHAnsi"/>
          <w:sz w:val="24"/>
          <w:szCs w:val="24"/>
          <w:lang w:eastAsia="en-US"/>
        </w:rPr>
        <w:t>На заседании Комиссии заслушиваются пояснения лиц, в отношении которых рассматривается вопрос (с их согласия), и иных лиц, рассматриваются материалы по существу вынесенных на данное заседание вопросов, а также дополнительные материалы</w:t>
      </w:r>
      <w:r w:rsidR="005377A4" w:rsidRPr="003104D5">
        <w:rPr>
          <w:sz w:val="24"/>
          <w:szCs w:val="24"/>
        </w:rPr>
        <w:t>.</w:t>
      </w:r>
    </w:p>
    <w:p w:rsidR="00170C35" w:rsidRPr="00C60670" w:rsidRDefault="00D45EB4" w:rsidP="00170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34</w:t>
      </w:r>
      <w:r w:rsidR="00170C35" w:rsidRPr="00C60670">
        <w:rPr>
          <w:rFonts w:eastAsia="Calibri"/>
          <w:sz w:val="24"/>
          <w:szCs w:val="24"/>
          <w:lang w:eastAsia="en-US"/>
        </w:rPr>
        <w:t>.</w:t>
      </w:r>
      <w:r w:rsidR="00F86E7C">
        <w:rPr>
          <w:rFonts w:eastAsia="Calibri"/>
          <w:sz w:val="24"/>
          <w:szCs w:val="24"/>
          <w:lang w:eastAsia="en-US"/>
        </w:rPr>
        <w:t xml:space="preserve"> </w:t>
      </w:r>
      <w:r w:rsidR="00170C35" w:rsidRPr="00C60670">
        <w:rPr>
          <w:rFonts w:eastAsiaTheme="minorHAnsi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6" w:history="1">
        <w:r w:rsidR="00170C35" w:rsidRPr="00C60670">
          <w:rPr>
            <w:rFonts w:eastAsiaTheme="minorHAnsi"/>
            <w:sz w:val="24"/>
            <w:szCs w:val="24"/>
            <w:lang w:eastAsia="en-US"/>
          </w:rPr>
          <w:t xml:space="preserve">абзаце втором подпункта «а» пункта </w:t>
        </w:r>
      </w:hyperlink>
      <w:r w:rsidR="0043101B">
        <w:rPr>
          <w:rFonts w:eastAsiaTheme="minorHAnsi"/>
          <w:sz w:val="24"/>
          <w:szCs w:val="24"/>
          <w:lang w:eastAsia="en-US"/>
        </w:rPr>
        <w:t>25</w:t>
      </w:r>
      <w:r w:rsidR="00170C35" w:rsidRPr="00C60670">
        <w:rPr>
          <w:rFonts w:eastAsiaTheme="minorHAnsi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170C35" w:rsidRDefault="00170C35" w:rsidP="00170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установить, что</w:t>
      </w:r>
      <w:r w:rsidR="0055241E">
        <w:rPr>
          <w:rFonts w:eastAsiaTheme="minorHAnsi"/>
          <w:sz w:val="24"/>
          <w:szCs w:val="24"/>
          <w:lang w:eastAsia="en-US"/>
        </w:rPr>
        <w:t xml:space="preserve"> сведения </w:t>
      </w:r>
      <w:r w:rsidR="0055241E">
        <w:rPr>
          <w:sz w:val="24"/>
          <w:szCs w:val="24"/>
        </w:rPr>
        <w:t>лица</w:t>
      </w:r>
      <w:r w:rsidR="0055241E" w:rsidRPr="006B3CA0">
        <w:rPr>
          <w:sz w:val="24"/>
          <w:szCs w:val="24"/>
        </w:rPr>
        <w:t>,</w:t>
      </w:r>
      <w:r w:rsidR="0055241E">
        <w:rPr>
          <w:sz w:val="24"/>
          <w:szCs w:val="24"/>
        </w:rPr>
        <w:t xml:space="preserve"> указанное в пункте 5 настоящего Положения</w:t>
      </w:r>
      <w:r w:rsidR="0055241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являются достоверными и полными;</w:t>
      </w:r>
    </w:p>
    <w:p w:rsidR="00D45EB4" w:rsidRDefault="00170C35" w:rsidP="00170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установить, что</w:t>
      </w:r>
      <w:r w:rsidR="0055241E">
        <w:rPr>
          <w:rFonts w:eastAsiaTheme="minorHAnsi"/>
          <w:sz w:val="24"/>
          <w:szCs w:val="24"/>
          <w:lang w:eastAsia="en-US"/>
        </w:rPr>
        <w:t xml:space="preserve"> сведения </w:t>
      </w:r>
      <w:r w:rsidR="0055241E">
        <w:rPr>
          <w:sz w:val="24"/>
          <w:szCs w:val="24"/>
        </w:rPr>
        <w:t>лица</w:t>
      </w:r>
      <w:r w:rsidR="0055241E" w:rsidRPr="006B3CA0">
        <w:rPr>
          <w:sz w:val="24"/>
          <w:szCs w:val="24"/>
        </w:rPr>
        <w:t>,</w:t>
      </w:r>
      <w:r w:rsidR="0055241E">
        <w:rPr>
          <w:sz w:val="24"/>
          <w:szCs w:val="24"/>
        </w:rPr>
        <w:t xml:space="preserve"> указанное в пункте 5 настоящего Положения</w:t>
      </w:r>
      <w:r w:rsidR="0043101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являются недостоверными и (или) неполными и применить конкретн</w:t>
      </w:r>
      <w:r w:rsidR="00D45EB4">
        <w:rPr>
          <w:rFonts w:eastAsiaTheme="minorHAnsi"/>
          <w:sz w:val="24"/>
          <w:szCs w:val="24"/>
          <w:lang w:eastAsia="en-US"/>
        </w:rPr>
        <w:t>ую меру ответственности к лицу</w:t>
      </w:r>
    </w:p>
    <w:p w:rsidR="00170C35" w:rsidRDefault="00D45EB4" w:rsidP="00170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35</w:t>
      </w:r>
      <w:r w:rsidR="00170C35">
        <w:rPr>
          <w:rFonts w:eastAsiaTheme="minorHAnsi"/>
          <w:sz w:val="24"/>
          <w:szCs w:val="24"/>
          <w:lang w:eastAsia="en-US"/>
        </w:rPr>
        <w:t xml:space="preserve">. По итогам рассмотрения вопроса, указанного в </w:t>
      </w:r>
      <w:hyperlink r:id="rId7" w:history="1">
        <w:r w:rsidR="00170C35" w:rsidRPr="00170C35">
          <w:rPr>
            <w:rFonts w:eastAsiaTheme="minorHAnsi"/>
            <w:sz w:val="24"/>
            <w:szCs w:val="24"/>
            <w:lang w:eastAsia="en-US"/>
          </w:rPr>
          <w:t xml:space="preserve">абзаце третьем подпункта «а» пункта </w:t>
        </w:r>
      </w:hyperlink>
      <w:r w:rsidR="0055241E">
        <w:rPr>
          <w:rFonts w:eastAsiaTheme="minorHAnsi"/>
          <w:sz w:val="24"/>
          <w:szCs w:val="24"/>
          <w:lang w:eastAsia="en-US"/>
        </w:rPr>
        <w:t>25</w:t>
      </w:r>
      <w:r w:rsidR="00170C35">
        <w:rPr>
          <w:rFonts w:eastAsiaTheme="minorHAnsi"/>
          <w:sz w:val="24"/>
          <w:szCs w:val="24"/>
          <w:lang w:eastAsia="en-US"/>
        </w:rPr>
        <w:t xml:space="preserve"> настоящего Положения, Комиссия принимает одно из следующих решений:</w:t>
      </w:r>
    </w:p>
    <w:p w:rsidR="00170C35" w:rsidRDefault="0055241E" w:rsidP="00170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установить, что лицо,</w:t>
      </w:r>
      <w:r>
        <w:rPr>
          <w:sz w:val="24"/>
          <w:szCs w:val="24"/>
        </w:rPr>
        <w:t xml:space="preserve"> указанное в пункте 5 настоящего Положения</w:t>
      </w:r>
      <w:r w:rsidR="00170C35">
        <w:rPr>
          <w:rFonts w:eastAsiaTheme="minorHAnsi"/>
          <w:sz w:val="24"/>
          <w:szCs w:val="24"/>
          <w:lang w:eastAsia="en-US"/>
        </w:rPr>
        <w:t>, соблюдало требования к служебному поведению и (или) требования об урегулировании конфликта интересов;</w:t>
      </w:r>
    </w:p>
    <w:p w:rsidR="00170C35" w:rsidRDefault="00170C35" w:rsidP="00170C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установить, что лицо,</w:t>
      </w:r>
      <w:r w:rsidR="00C72F5F">
        <w:rPr>
          <w:rFonts w:eastAsiaTheme="minorHAnsi"/>
          <w:sz w:val="24"/>
          <w:szCs w:val="24"/>
          <w:lang w:eastAsia="en-US"/>
        </w:rPr>
        <w:t xml:space="preserve"> </w:t>
      </w:r>
      <w:r w:rsidR="0055241E">
        <w:rPr>
          <w:sz w:val="24"/>
          <w:szCs w:val="24"/>
        </w:rPr>
        <w:t>указанное в пункте 5 настоящего Положения</w:t>
      </w:r>
      <w:r w:rsidR="0055241E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не соблюдало требования к служебному поведению и (или) требования об урегулировании конфликта интересов</w:t>
      </w:r>
      <w:r w:rsidR="0043101B">
        <w:rPr>
          <w:rFonts w:eastAsiaTheme="minorHAnsi"/>
          <w:sz w:val="24"/>
          <w:szCs w:val="24"/>
          <w:lang w:eastAsia="en-US"/>
        </w:rPr>
        <w:t xml:space="preserve">. </w:t>
      </w:r>
      <w:r w:rsidR="005C057D">
        <w:rPr>
          <w:rFonts w:eastAsiaTheme="minorHAnsi"/>
          <w:sz w:val="24"/>
          <w:szCs w:val="24"/>
          <w:lang w:eastAsia="en-US"/>
        </w:rPr>
        <w:t>В этом случае К</w:t>
      </w:r>
      <w:r w:rsidR="0043101B" w:rsidRPr="00570EB0">
        <w:rPr>
          <w:rFonts w:eastAsiaTheme="minorHAnsi"/>
          <w:sz w:val="24"/>
          <w:szCs w:val="24"/>
          <w:lang w:eastAsia="en-US"/>
        </w:rPr>
        <w:t>омиссия рекомендует</w:t>
      </w:r>
      <w:r w:rsidR="0043101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применить конкретн</w:t>
      </w:r>
      <w:r w:rsidR="0055241E">
        <w:rPr>
          <w:rFonts w:eastAsiaTheme="minorHAnsi"/>
          <w:sz w:val="24"/>
          <w:szCs w:val="24"/>
          <w:lang w:eastAsia="en-US"/>
        </w:rPr>
        <w:t>ую меру ответственности к лицу.</w:t>
      </w:r>
    </w:p>
    <w:p w:rsidR="0043101B" w:rsidRDefault="00D45EB4" w:rsidP="00F86E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36</w:t>
      </w:r>
      <w:r w:rsidR="0043101B">
        <w:rPr>
          <w:bCs/>
          <w:sz w:val="24"/>
          <w:szCs w:val="24"/>
        </w:rPr>
        <w:t xml:space="preserve">. </w:t>
      </w:r>
      <w:r w:rsidR="0043101B">
        <w:rPr>
          <w:rFonts w:eastAsiaTheme="minorHAnsi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8" w:history="1">
        <w:r w:rsidR="0043101B" w:rsidRPr="0043101B">
          <w:rPr>
            <w:rFonts w:eastAsiaTheme="minorHAnsi"/>
            <w:sz w:val="24"/>
            <w:szCs w:val="24"/>
            <w:lang w:eastAsia="en-US"/>
          </w:rPr>
          <w:t>абзаце втором подпункта «б»</w:t>
        </w:r>
        <w:r w:rsidR="0043101B">
          <w:rPr>
            <w:rFonts w:eastAsiaTheme="minorHAnsi"/>
            <w:sz w:val="24"/>
            <w:szCs w:val="24"/>
            <w:lang w:eastAsia="en-US"/>
          </w:rPr>
          <w:t xml:space="preserve"> пункта 25</w:t>
        </w:r>
        <w:r w:rsidR="0043101B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43101B">
        <w:rPr>
          <w:rFonts w:eastAsiaTheme="minorHAnsi"/>
          <w:sz w:val="24"/>
          <w:szCs w:val="24"/>
          <w:lang w:eastAsia="en-US"/>
        </w:rPr>
        <w:t>настоящего Положения, Комиссия принимает одно из следующих решений:</w:t>
      </w:r>
    </w:p>
    <w:p w:rsidR="0043101B" w:rsidRDefault="0043101B" w:rsidP="00F86E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а) признать, что при исполнении лицом, </w:t>
      </w:r>
      <w:r w:rsidR="0055241E">
        <w:rPr>
          <w:sz w:val="24"/>
          <w:szCs w:val="24"/>
        </w:rPr>
        <w:t>указанное в пункте 5 настоящего Положения</w:t>
      </w:r>
      <w:r>
        <w:rPr>
          <w:rFonts w:eastAsiaTheme="minorHAnsi"/>
          <w:sz w:val="24"/>
          <w:szCs w:val="24"/>
          <w:lang w:eastAsia="en-US"/>
        </w:rPr>
        <w:t>, должностных обязанностей конфликт интересов отсутствует;</w:t>
      </w:r>
    </w:p>
    <w:p w:rsidR="0043101B" w:rsidRDefault="0043101B" w:rsidP="005C057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б) признать, что при исполнении </w:t>
      </w:r>
      <w:r w:rsidR="0055241E">
        <w:rPr>
          <w:rFonts w:eastAsiaTheme="minorHAnsi"/>
          <w:sz w:val="24"/>
          <w:szCs w:val="24"/>
          <w:lang w:eastAsia="en-US"/>
        </w:rPr>
        <w:t xml:space="preserve">лицом, </w:t>
      </w:r>
      <w:r w:rsidR="0055241E">
        <w:rPr>
          <w:sz w:val="24"/>
          <w:szCs w:val="24"/>
        </w:rPr>
        <w:t>указанное в пункте 5 настоящего Положения</w:t>
      </w:r>
      <w:r>
        <w:rPr>
          <w:rFonts w:eastAsiaTheme="minorHAnsi"/>
          <w:sz w:val="24"/>
          <w:szCs w:val="24"/>
          <w:lang w:eastAsia="en-US"/>
        </w:rPr>
        <w:t>, должностных обязанностей личная заинтересованность приводит или может привести к конфликту интересов</w:t>
      </w:r>
      <w:r w:rsidR="005C057D">
        <w:rPr>
          <w:rFonts w:eastAsiaTheme="minorHAnsi"/>
          <w:sz w:val="24"/>
          <w:szCs w:val="24"/>
          <w:lang w:eastAsia="en-US"/>
        </w:rPr>
        <w:t>.</w:t>
      </w:r>
      <w:r w:rsidR="005C057D" w:rsidRPr="005C057D">
        <w:rPr>
          <w:rFonts w:eastAsiaTheme="minorHAnsi"/>
          <w:sz w:val="24"/>
          <w:szCs w:val="24"/>
          <w:lang w:eastAsia="en-US"/>
        </w:rPr>
        <w:t xml:space="preserve"> </w:t>
      </w:r>
      <w:r w:rsidR="005C057D" w:rsidRPr="00570EB0">
        <w:rPr>
          <w:rFonts w:eastAsiaTheme="minorHAnsi"/>
          <w:sz w:val="24"/>
          <w:szCs w:val="24"/>
          <w:lang w:eastAsia="en-US"/>
        </w:rPr>
        <w:t>В этом случае комиссия рекомендует</w:t>
      </w:r>
      <w:r w:rsidR="005C057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принять меры по урегулированию конфликта интересов или по недопущению его возникновения;</w:t>
      </w:r>
    </w:p>
    <w:p w:rsidR="00C60670" w:rsidRPr="0043101B" w:rsidRDefault="0043101B" w:rsidP="0043101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в) признать, что лицо,</w:t>
      </w:r>
      <w:r w:rsidR="0055241E">
        <w:rPr>
          <w:rFonts w:eastAsiaTheme="minorHAnsi"/>
          <w:sz w:val="24"/>
          <w:szCs w:val="24"/>
          <w:lang w:eastAsia="en-US"/>
        </w:rPr>
        <w:t xml:space="preserve"> </w:t>
      </w:r>
      <w:r w:rsidR="0055241E">
        <w:rPr>
          <w:sz w:val="24"/>
          <w:szCs w:val="24"/>
        </w:rPr>
        <w:t>указанное в пункте 5 настоящего Положения</w:t>
      </w:r>
      <w:r>
        <w:rPr>
          <w:rFonts w:eastAsiaTheme="minorHAnsi"/>
          <w:sz w:val="24"/>
          <w:szCs w:val="24"/>
          <w:lang w:eastAsia="en-US"/>
        </w:rPr>
        <w:t>, не соблюдало требования об урегулировании конфликта интересов</w:t>
      </w:r>
      <w:r w:rsidR="005C057D">
        <w:rPr>
          <w:rFonts w:eastAsiaTheme="minorHAnsi"/>
          <w:sz w:val="24"/>
          <w:szCs w:val="24"/>
          <w:lang w:eastAsia="en-US"/>
        </w:rPr>
        <w:t>.</w:t>
      </w:r>
      <w:r w:rsidR="005C057D" w:rsidRPr="005C057D">
        <w:rPr>
          <w:rFonts w:eastAsiaTheme="minorHAnsi"/>
          <w:sz w:val="24"/>
          <w:szCs w:val="24"/>
          <w:lang w:eastAsia="en-US"/>
        </w:rPr>
        <w:t xml:space="preserve"> </w:t>
      </w:r>
      <w:r w:rsidR="005C057D">
        <w:rPr>
          <w:rFonts w:eastAsiaTheme="minorHAnsi"/>
          <w:sz w:val="24"/>
          <w:szCs w:val="24"/>
          <w:lang w:eastAsia="en-US"/>
        </w:rPr>
        <w:t>В этом случае К</w:t>
      </w:r>
      <w:r w:rsidR="005C057D" w:rsidRPr="00570EB0">
        <w:rPr>
          <w:rFonts w:eastAsiaTheme="minorHAnsi"/>
          <w:sz w:val="24"/>
          <w:szCs w:val="24"/>
          <w:lang w:eastAsia="en-US"/>
        </w:rPr>
        <w:t>омиссия рекомендует</w:t>
      </w:r>
      <w:r w:rsidR="005C057D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применить </w:t>
      </w:r>
      <w:r w:rsidR="005C057D">
        <w:rPr>
          <w:rFonts w:eastAsiaTheme="minorHAnsi"/>
          <w:sz w:val="24"/>
          <w:szCs w:val="24"/>
          <w:lang w:eastAsia="en-US"/>
        </w:rPr>
        <w:t>конкретную меру ответственности.</w:t>
      </w:r>
    </w:p>
    <w:p w:rsidR="005377A4" w:rsidRPr="003104D5" w:rsidRDefault="0055241E" w:rsidP="006634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5377A4" w:rsidRPr="00D15963">
        <w:rPr>
          <w:sz w:val="24"/>
          <w:szCs w:val="24"/>
        </w:rPr>
        <w:t xml:space="preserve">. По итогам рассмотрения вопроса, указанного в абзаце </w:t>
      </w:r>
      <w:r>
        <w:rPr>
          <w:sz w:val="24"/>
          <w:szCs w:val="24"/>
        </w:rPr>
        <w:t>третьем</w:t>
      </w:r>
      <w:r w:rsidR="0088509F">
        <w:rPr>
          <w:sz w:val="24"/>
          <w:szCs w:val="24"/>
        </w:rPr>
        <w:t xml:space="preserve"> </w:t>
      </w:r>
      <w:r w:rsidR="005C057D">
        <w:rPr>
          <w:sz w:val="24"/>
          <w:szCs w:val="24"/>
        </w:rPr>
        <w:t xml:space="preserve">подпункта «б» </w:t>
      </w:r>
      <w:r w:rsidR="0088509F">
        <w:rPr>
          <w:sz w:val="24"/>
          <w:szCs w:val="24"/>
        </w:rPr>
        <w:t xml:space="preserve">пункта </w:t>
      </w:r>
      <w:r w:rsidR="005C057D">
        <w:rPr>
          <w:sz w:val="24"/>
          <w:szCs w:val="24"/>
        </w:rPr>
        <w:t>25</w:t>
      </w:r>
      <w:r w:rsidR="005377A4" w:rsidRPr="00D15963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570EB0" w:rsidRPr="00570EB0" w:rsidRDefault="00570EB0" w:rsidP="00570E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70EB0">
        <w:rPr>
          <w:rFonts w:eastAsiaTheme="minorHAnsi"/>
          <w:sz w:val="24"/>
          <w:szCs w:val="24"/>
          <w:lang w:eastAsia="en-US"/>
        </w:rPr>
        <w:t xml:space="preserve">а) признать, что причина непредставления </w:t>
      </w:r>
      <w:r w:rsidR="0055241E">
        <w:rPr>
          <w:rFonts w:eastAsiaTheme="minorHAnsi"/>
          <w:sz w:val="24"/>
          <w:szCs w:val="24"/>
          <w:lang w:eastAsia="en-US"/>
        </w:rPr>
        <w:t xml:space="preserve">лицом, </w:t>
      </w:r>
      <w:r w:rsidR="0055241E">
        <w:rPr>
          <w:sz w:val="24"/>
          <w:szCs w:val="24"/>
        </w:rPr>
        <w:t>указанное в пункте 5 настоящего Положения</w:t>
      </w:r>
      <w:r w:rsidR="005C057D">
        <w:rPr>
          <w:rFonts w:eastAsiaTheme="minorHAnsi"/>
          <w:sz w:val="24"/>
          <w:szCs w:val="24"/>
          <w:lang w:eastAsia="en-US"/>
        </w:rPr>
        <w:t xml:space="preserve">, </w:t>
      </w:r>
      <w:r w:rsidRPr="00570EB0">
        <w:rPr>
          <w:rFonts w:eastAsiaTheme="minorHAnsi"/>
          <w:sz w:val="24"/>
          <w:szCs w:val="24"/>
          <w:lang w:eastAsia="en-US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70EB0" w:rsidRPr="00570EB0" w:rsidRDefault="00570EB0" w:rsidP="00570E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570EB0">
        <w:rPr>
          <w:rFonts w:eastAsiaTheme="minorHAnsi"/>
          <w:sz w:val="24"/>
          <w:szCs w:val="24"/>
          <w:lang w:eastAsia="en-US"/>
        </w:rPr>
        <w:t xml:space="preserve">б) признать, что причина непредставления </w:t>
      </w:r>
      <w:r w:rsidR="0055241E">
        <w:rPr>
          <w:rFonts w:eastAsiaTheme="minorHAnsi"/>
          <w:sz w:val="24"/>
          <w:szCs w:val="24"/>
          <w:lang w:eastAsia="en-US"/>
        </w:rPr>
        <w:t xml:space="preserve">лицом, </w:t>
      </w:r>
      <w:r w:rsidR="0055241E">
        <w:rPr>
          <w:sz w:val="24"/>
          <w:szCs w:val="24"/>
        </w:rPr>
        <w:t>указанное в пункте 5 настоящего Положения</w:t>
      </w:r>
      <w:r w:rsidRPr="00570EB0">
        <w:rPr>
          <w:rFonts w:eastAsiaTheme="minorHAnsi"/>
          <w:sz w:val="24"/>
          <w:szCs w:val="24"/>
          <w:lang w:eastAsia="en-US"/>
        </w:rPr>
        <w:t>, сведений о доходах, об имуществе и обязательствах имущественного характера своих супруги (супруга) и несовершеннолетних детей, не является уважительной. В этом случае комиссия рекомендует лицу, в отношении которого рассматривался данный вопрос, принять меры по представлению указанных сведений;</w:t>
      </w:r>
    </w:p>
    <w:p w:rsidR="00570EB0" w:rsidRDefault="00570EB0" w:rsidP="0066342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EB0">
        <w:rPr>
          <w:rFonts w:ascii="Times New Roman" w:hAnsi="Times New Roman" w:cs="Times New Roman"/>
          <w:sz w:val="24"/>
          <w:szCs w:val="24"/>
        </w:rPr>
        <w:t xml:space="preserve">в) признать, что причина непредставления </w:t>
      </w:r>
      <w:r w:rsidR="0055241E" w:rsidRPr="005524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лицом, </w:t>
      </w:r>
      <w:r w:rsidR="0055241E" w:rsidRPr="0055241E">
        <w:rPr>
          <w:rFonts w:ascii="Times New Roman" w:hAnsi="Times New Roman" w:cs="Times New Roman"/>
          <w:sz w:val="24"/>
          <w:szCs w:val="24"/>
        </w:rPr>
        <w:t>указанное в пункте 5 настоящего Положения</w:t>
      </w:r>
      <w:r w:rsidRPr="0055241E">
        <w:rPr>
          <w:rFonts w:ascii="Times New Roman" w:hAnsi="Times New Roman" w:cs="Times New Roman"/>
          <w:bCs/>
          <w:sz w:val="24"/>
          <w:szCs w:val="24"/>
        </w:rPr>
        <w:t>,</w:t>
      </w:r>
      <w:r w:rsidRPr="005C057D">
        <w:rPr>
          <w:rFonts w:ascii="Times New Roman" w:hAnsi="Times New Roman" w:cs="Times New Roman"/>
          <w:sz w:val="24"/>
          <w:szCs w:val="24"/>
        </w:rPr>
        <w:t xml:space="preserve"> </w:t>
      </w:r>
      <w:r w:rsidRPr="00570EB0">
        <w:rPr>
          <w:rFonts w:ascii="Times New Roman" w:hAnsi="Times New Roman" w:cs="Times New Roman"/>
          <w:sz w:val="24"/>
          <w:szCs w:val="24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</w:t>
      </w:r>
      <w:r w:rsidR="0088509F">
        <w:rPr>
          <w:rFonts w:ascii="Times New Roman" w:hAnsi="Times New Roman" w:cs="Times New Roman"/>
          <w:sz w:val="24"/>
          <w:szCs w:val="24"/>
        </w:rPr>
        <w:t>лицу, в отношении которо</w:t>
      </w:r>
      <w:r w:rsidR="005C057D">
        <w:rPr>
          <w:rFonts w:ascii="Times New Roman" w:hAnsi="Times New Roman" w:cs="Times New Roman"/>
          <w:sz w:val="24"/>
          <w:szCs w:val="24"/>
        </w:rPr>
        <w:t>го рассматривался данный вопрос</w:t>
      </w:r>
      <w:r w:rsidR="0088509F">
        <w:rPr>
          <w:rFonts w:ascii="Times New Roman" w:hAnsi="Times New Roman" w:cs="Times New Roman"/>
          <w:sz w:val="24"/>
          <w:szCs w:val="24"/>
        </w:rPr>
        <w:t xml:space="preserve"> меру</w:t>
      </w:r>
      <w:r w:rsidRPr="00570EB0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5377A4" w:rsidRPr="003104D5" w:rsidRDefault="0055241E" w:rsidP="0066342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38</w:t>
      </w:r>
      <w:r w:rsidR="005377A4" w:rsidRPr="003104D5">
        <w:rPr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Решения Комиссии</w:t>
      </w:r>
      <w:r w:rsidR="002C6AF3">
        <w:rPr>
          <w:sz w:val="24"/>
          <w:szCs w:val="24"/>
        </w:rPr>
        <w:t xml:space="preserve"> </w:t>
      </w:r>
      <w:r w:rsidR="005377A4" w:rsidRPr="003104D5">
        <w:rPr>
          <w:sz w:val="24"/>
          <w:szCs w:val="24"/>
        </w:rPr>
        <w:t xml:space="preserve">носят рекомендательный характер. </w:t>
      </w:r>
    </w:p>
    <w:p w:rsidR="005377A4" w:rsidRPr="003104D5" w:rsidRDefault="0055241E" w:rsidP="0066342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39</w:t>
      </w:r>
      <w:r w:rsidR="005377A4" w:rsidRPr="003104D5">
        <w:rPr>
          <w:sz w:val="24"/>
          <w:szCs w:val="24"/>
        </w:rPr>
        <w:t xml:space="preserve">. </w:t>
      </w:r>
      <w:r w:rsidR="000C4D5C" w:rsidRPr="003763A8">
        <w:rPr>
          <w:sz w:val="24"/>
          <w:szCs w:val="24"/>
        </w:rPr>
        <w:t xml:space="preserve"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ознакомлено </w:t>
      </w:r>
      <w:r w:rsidR="000C4D5C" w:rsidRPr="003763A8">
        <w:rPr>
          <w:rFonts w:eastAsiaTheme="minorHAnsi"/>
          <w:sz w:val="24"/>
          <w:szCs w:val="24"/>
          <w:lang w:eastAsia="en-US"/>
        </w:rPr>
        <w:t>лицо, в отношении которого рассматривался вопрос</w:t>
      </w:r>
      <w:r w:rsidR="005377A4" w:rsidRPr="003104D5">
        <w:rPr>
          <w:sz w:val="24"/>
          <w:szCs w:val="24"/>
        </w:rPr>
        <w:t>.</w:t>
      </w:r>
    </w:p>
    <w:p w:rsidR="008C1AAF" w:rsidRPr="008C1AAF" w:rsidRDefault="0055241E" w:rsidP="008C1AA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40</w:t>
      </w:r>
      <w:r w:rsidR="0018424E">
        <w:rPr>
          <w:sz w:val="24"/>
          <w:szCs w:val="24"/>
        </w:rPr>
        <w:t xml:space="preserve">. </w:t>
      </w:r>
      <w:r w:rsidR="005377A4" w:rsidRPr="003104D5">
        <w:rPr>
          <w:sz w:val="24"/>
          <w:szCs w:val="24"/>
        </w:rPr>
        <w:t>Выписка из протокола заседания Комиссии, заверенная подпись</w:t>
      </w:r>
      <w:r w:rsidR="005377A4">
        <w:rPr>
          <w:sz w:val="24"/>
          <w:szCs w:val="24"/>
        </w:rPr>
        <w:t>ю секретаря Комиссии</w:t>
      </w:r>
      <w:r w:rsidR="005377A4" w:rsidRPr="003104D5">
        <w:rPr>
          <w:sz w:val="24"/>
          <w:szCs w:val="24"/>
        </w:rPr>
        <w:t xml:space="preserve">, вручается </w:t>
      </w:r>
      <w:r w:rsidR="000C4D5C">
        <w:rPr>
          <w:sz w:val="24"/>
          <w:szCs w:val="24"/>
        </w:rPr>
        <w:t>лицу</w:t>
      </w:r>
      <w:r w:rsidR="005377A4" w:rsidRPr="003104D5">
        <w:rPr>
          <w:sz w:val="24"/>
          <w:szCs w:val="24"/>
        </w:rPr>
        <w:t xml:space="preserve"> в отношении которого рассматривался вопрос, </w:t>
      </w:r>
      <w:r w:rsidR="001502AB">
        <w:rPr>
          <w:sz w:val="24"/>
          <w:szCs w:val="24"/>
        </w:rPr>
        <w:t xml:space="preserve">в течении </w:t>
      </w:r>
      <w:r w:rsidR="005377A4" w:rsidRPr="003104D5">
        <w:rPr>
          <w:sz w:val="24"/>
          <w:szCs w:val="24"/>
        </w:rPr>
        <w:t>7 рабочих дней.</w:t>
      </w:r>
    </w:p>
    <w:sectPr w:rsidR="008C1AAF" w:rsidRPr="008C1AAF" w:rsidSect="008C1AAF">
      <w:pgSz w:w="11906" w:h="16838"/>
      <w:pgMar w:top="1134" w:right="850" w:bottom="104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0B"/>
    <w:rsid w:val="00080AC2"/>
    <w:rsid w:val="000C4D5C"/>
    <w:rsid w:val="000D480B"/>
    <w:rsid w:val="000E38C6"/>
    <w:rsid w:val="00105C6E"/>
    <w:rsid w:val="0010760F"/>
    <w:rsid w:val="00123B71"/>
    <w:rsid w:val="001502AB"/>
    <w:rsid w:val="00170C35"/>
    <w:rsid w:val="0018424E"/>
    <w:rsid w:val="002316C1"/>
    <w:rsid w:val="00256ED1"/>
    <w:rsid w:val="002A3FA6"/>
    <w:rsid w:val="002C6AF3"/>
    <w:rsid w:val="002E09A1"/>
    <w:rsid w:val="003B7A37"/>
    <w:rsid w:val="003C4ABE"/>
    <w:rsid w:val="0043101B"/>
    <w:rsid w:val="004C0FB9"/>
    <w:rsid w:val="004D161F"/>
    <w:rsid w:val="004D1FD6"/>
    <w:rsid w:val="00535BA0"/>
    <w:rsid w:val="005377A4"/>
    <w:rsid w:val="0055241E"/>
    <w:rsid w:val="00555DD6"/>
    <w:rsid w:val="00557313"/>
    <w:rsid w:val="00570EB0"/>
    <w:rsid w:val="005934D9"/>
    <w:rsid w:val="005B0E81"/>
    <w:rsid w:val="005C057D"/>
    <w:rsid w:val="00604996"/>
    <w:rsid w:val="00622AF2"/>
    <w:rsid w:val="006519DE"/>
    <w:rsid w:val="0066342D"/>
    <w:rsid w:val="00673561"/>
    <w:rsid w:val="006A25B6"/>
    <w:rsid w:val="006A278F"/>
    <w:rsid w:val="006A3FFB"/>
    <w:rsid w:val="00754E99"/>
    <w:rsid w:val="007D3796"/>
    <w:rsid w:val="007D3FC3"/>
    <w:rsid w:val="00835175"/>
    <w:rsid w:val="0088509F"/>
    <w:rsid w:val="008B112F"/>
    <w:rsid w:val="008C190B"/>
    <w:rsid w:val="008C1AAF"/>
    <w:rsid w:val="008D029D"/>
    <w:rsid w:val="008E2950"/>
    <w:rsid w:val="00942008"/>
    <w:rsid w:val="0099092D"/>
    <w:rsid w:val="00A22A24"/>
    <w:rsid w:val="00A31677"/>
    <w:rsid w:val="00A472F7"/>
    <w:rsid w:val="00AC543A"/>
    <w:rsid w:val="00B31920"/>
    <w:rsid w:val="00B31DF4"/>
    <w:rsid w:val="00B345B3"/>
    <w:rsid w:val="00B53284"/>
    <w:rsid w:val="00B63E0D"/>
    <w:rsid w:val="00BC23BB"/>
    <w:rsid w:val="00BC7F0F"/>
    <w:rsid w:val="00BD16E0"/>
    <w:rsid w:val="00BE3066"/>
    <w:rsid w:val="00BE36C6"/>
    <w:rsid w:val="00C60670"/>
    <w:rsid w:val="00C72F5F"/>
    <w:rsid w:val="00CB60FF"/>
    <w:rsid w:val="00CD16C0"/>
    <w:rsid w:val="00CE4ABF"/>
    <w:rsid w:val="00D301C1"/>
    <w:rsid w:val="00D45EB4"/>
    <w:rsid w:val="00D515F2"/>
    <w:rsid w:val="00D65E70"/>
    <w:rsid w:val="00D6734E"/>
    <w:rsid w:val="00DC032A"/>
    <w:rsid w:val="00DE7644"/>
    <w:rsid w:val="00DE784D"/>
    <w:rsid w:val="00DF313C"/>
    <w:rsid w:val="00E02442"/>
    <w:rsid w:val="00E73681"/>
    <w:rsid w:val="00E95F57"/>
    <w:rsid w:val="00EC37A6"/>
    <w:rsid w:val="00ED101D"/>
    <w:rsid w:val="00F011DE"/>
    <w:rsid w:val="00F4123E"/>
    <w:rsid w:val="00F51D63"/>
    <w:rsid w:val="00F57AB5"/>
    <w:rsid w:val="00F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FBC2D-C0CF-4C5B-872E-A7C7D9A6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E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19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C19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0E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5DA091FC07786263AFF30ECDF75EC8EC80CB0B53728472B88E3D38CA874B1D03BE6F046491D2CF06786F3C1BACB50BD5DB8E36F568AAE678706F26VFh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04A7AB84D4D1D28F3D95C51A5D4C3AF9FB8B56FC1E3974D2A959F2674C724B23F817602537726ACE656C8EC4B144F82490071A836F60439E966109Y0BD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4513607114BBE48A2E5B3484D54B4534EE7BA6B0568CB455528FE16BEABFE5865F09B6DAC57B62836D5DF67B510D13E4A56E8B75E0FD1C5E522158zB36H" TargetMode="External"/><Relationship Id="rId5" Type="http://schemas.openxmlformats.org/officeDocument/2006/relationships/hyperlink" Target="consultantplus://offline/ref=364F28B3C61DB2C5C15B4388FE8D3BB13E1A59034323B15448888A481CAFDCAF4DE31E289A1A27E6C7BDC511FFC7F3EBBC380F21D2AEA7D6417C3AEARCu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4606-0585-42C0-9A51-194A6C03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46</cp:revision>
  <dcterms:created xsi:type="dcterms:W3CDTF">2016-09-30T13:13:00Z</dcterms:created>
  <dcterms:modified xsi:type="dcterms:W3CDTF">2021-12-24T08:41:00Z</dcterms:modified>
</cp:coreProperties>
</file>