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9F8" w:rsidRDefault="00E509F8" w:rsidP="00533C47">
      <w:pPr>
        <w:jc w:val="right"/>
      </w:pPr>
    </w:p>
    <w:p w:rsidR="00E509F8" w:rsidRDefault="00E509F8" w:rsidP="00533C47">
      <w:pPr>
        <w:jc w:val="right"/>
      </w:pPr>
    </w:p>
    <w:p w:rsidR="00E509F8" w:rsidRPr="00E509F8" w:rsidRDefault="00E509F8" w:rsidP="00E509F8">
      <w:pPr>
        <w:ind w:left="-540" w:hanging="540"/>
        <w:jc w:val="both"/>
        <w:rPr>
          <w:b/>
        </w:rPr>
      </w:pPr>
      <w:r w:rsidRPr="00E509F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in;margin-top:-27pt;width:63pt;height:63pt;z-index:-251656192;mso-wrap-edited:f" wrapcoords="-284 0 -284 21278 21600 21278 21600 0 -284 0" fillcolor="window">
            <v:imagedata r:id="rId7" o:title=""/>
          </v:shape>
          <o:OLEObject Type="Embed" ProgID="Word.Picture.8" ShapeID="_x0000_s1029" DrawAspect="Content" ObjectID="_1533556186" r:id="rId8"/>
        </w:pict>
      </w:r>
      <w:r w:rsidRPr="00E509F8">
        <w:pict>
          <v:shapetype id="_x0000_t202" coordsize="21600,21600" o:spt="202" path="m,l,21600r21600,l21600,xe">
            <v:stroke joinstyle="miter"/>
            <v:path gradientshapeok="t" o:connecttype="rect"/>
          </v:shapetype>
          <v:shape id="_x0000_s1031" type="#_x0000_t202" style="position:absolute;left:0;text-align:left;margin-left:279pt;margin-top:-15.1pt;width:198pt;height:51.5pt;z-index:251662336;mso-wrap-edited:f" wrapcoords="-225 0 -225 21600 21825 21600 21825 0 -225 0" filled="f" stroked="f">
            <v:textbox style="mso-next-textbox:#_x0000_s1031">
              <w:txbxContent>
                <w:p w:rsidR="00E509F8" w:rsidRDefault="00E509F8" w:rsidP="00E509F8">
                  <w:pPr>
                    <w:pStyle w:val="a3"/>
                    <w:tabs>
                      <w:tab w:val="left" w:pos="708"/>
                    </w:tabs>
                    <w:jc w:val="center"/>
                    <w:rPr>
                      <w:b/>
                      <w:bCs/>
                    </w:rPr>
                  </w:pPr>
                </w:p>
                <w:p w:rsidR="00E509F8" w:rsidRDefault="00E509F8" w:rsidP="00E509F8">
                  <w:pPr>
                    <w:pStyle w:val="a3"/>
                    <w:tabs>
                      <w:tab w:val="left" w:pos="708"/>
                    </w:tabs>
                    <w:jc w:val="center"/>
                    <w:rPr>
                      <w:b/>
                      <w:bCs/>
                    </w:rPr>
                  </w:pPr>
                  <w:r>
                    <w:rPr>
                      <w:b/>
                      <w:bCs/>
                    </w:rPr>
                    <w:t xml:space="preserve">Совет </w:t>
                  </w:r>
                  <w:proofErr w:type="gramStart"/>
                  <w:r>
                    <w:rPr>
                      <w:b/>
                      <w:bCs/>
                    </w:rPr>
                    <w:t>сельского</w:t>
                  </w:r>
                  <w:proofErr w:type="gramEnd"/>
                  <w:r>
                    <w:rPr>
                      <w:b/>
                      <w:bCs/>
                    </w:rPr>
                    <w:t xml:space="preserve"> </w:t>
                  </w:r>
                </w:p>
                <w:p w:rsidR="00E509F8" w:rsidRDefault="00E509F8" w:rsidP="00E509F8">
                  <w:pPr>
                    <w:pStyle w:val="a3"/>
                    <w:tabs>
                      <w:tab w:val="left" w:pos="708"/>
                    </w:tabs>
                    <w:jc w:val="center"/>
                    <w:rPr>
                      <w:b/>
                      <w:bCs/>
                    </w:rPr>
                  </w:pPr>
                  <w:r>
                    <w:rPr>
                      <w:b/>
                      <w:bCs/>
                    </w:rPr>
                    <w:t>поселения «Якша»</w:t>
                  </w:r>
                </w:p>
                <w:p w:rsidR="00E509F8" w:rsidRDefault="00E509F8" w:rsidP="00E509F8">
                  <w:pPr>
                    <w:pStyle w:val="a3"/>
                    <w:tabs>
                      <w:tab w:val="left" w:pos="708"/>
                    </w:tabs>
                    <w:jc w:val="center"/>
                    <w:rPr>
                      <w:b/>
                      <w:bCs/>
                    </w:rPr>
                  </w:pPr>
                </w:p>
              </w:txbxContent>
            </v:textbox>
            <w10:wrap type="through"/>
          </v:shape>
        </w:pict>
      </w:r>
      <w:r w:rsidRPr="00E509F8">
        <w:pict>
          <v:shape id="_x0000_s1030" type="#_x0000_t202" style="position:absolute;left:0;text-align:left;margin-left:0;margin-top:-25.55pt;width:171pt;height:61.55pt;z-index:-251655168;mso-wrap-edited:f" wrapcoords="-225 0 -225 21600 21825 21600 21825 0 -225 0" filled="f" stroked="f">
            <v:textbox style="mso-next-textbox:#_x0000_s1030">
              <w:txbxContent>
                <w:p w:rsidR="00E509F8" w:rsidRDefault="00E509F8" w:rsidP="00E509F8">
                  <w:pPr>
                    <w:jc w:val="center"/>
                    <w:rPr>
                      <w:b/>
                      <w:bCs/>
                    </w:rPr>
                  </w:pPr>
                </w:p>
              </w:txbxContent>
            </v:textbox>
          </v:shape>
        </w:pict>
      </w:r>
      <w:r w:rsidRPr="00E509F8">
        <w:t xml:space="preserve">                                          </w:t>
      </w:r>
      <w:r w:rsidRPr="00E509F8">
        <w:rPr>
          <w:b/>
        </w:rPr>
        <w:t xml:space="preserve">«Якша» </w:t>
      </w:r>
      <w:proofErr w:type="spellStart"/>
      <w:r w:rsidRPr="00E509F8">
        <w:rPr>
          <w:b/>
        </w:rPr>
        <w:t>сикт</w:t>
      </w:r>
      <w:proofErr w:type="spellEnd"/>
    </w:p>
    <w:p w:rsidR="00E509F8" w:rsidRPr="00E509F8" w:rsidRDefault="00E509F8" w:rsidP="00E509F8">
      <w:pPr>
        <w:ind w:left="-540" w:hanging="540"/>
        <w:jc w:val="both"/>
      </w:pPr>
      <w:r w:rsidRPr="00E509F8">
        <w:rPr>
          <w:b/>
        </w:rPr>
        <w:t xml:space="preserve">                                    </w:t>
      </w:r>
      <w:proofErr w:type="spellStart"/>
      <w:r w:rsidRPr="00E509F8">
        <w:rPr>
          <w:b/>
        </w:rPr>
        <w:t>овмöдчöминса</w:t>
      </w:r>
      <w:proofErr w:type="spellEnd"/>
      <w:proofErr w:type="gramStart"/>
      <w:r w:rsidRPr="00E509F8">
        <w:rPr>
          <w:b/>
        </w:rPr>
        <w:t xml:space="preserve"> </w:t>
      </w:r>
      <w:proofErr w:type="spellStart"/>
      <w:r w:rsidRPr="00E509F8">
        <w:rPr>
          <w:b/>
        </w:rPr>
        <w:t>С</w:t>
      </w:r>
      <w:proofErr w:type="gramEnd"/>
      <w:r w:rsidRPr="00E509F8">
        <w:rPr>
          <w:b/>
        </w:rPr>
        <w:t>öвет</w:t>
      </w:r>
      <w:proofErr w:type="spellEnd"/>
      <w:r w:rsidRPr="00E509F8">
        <w:t xml:space="preserve"> </w:t>
      </w:r>
    </w:p>
    <w:p w:rsidR="00E509F8" w:rsidRPr="00E509F8" w:rsidRDefault="00E509F8" w:rsidP="00E509F8">
      <w:pPr>
        <w:ind w:left="-540" w:hanging="540"/>
        <w:jc w:val="both"/>
      </w:pPr>
    </w:p>
    <w:p w:rsidR="00E509F8" w:rsidRPr="00E509F8" w:rsidRDefault="00E509F8" w:rsidP="00E509F8">
      <w:pPr>
        <w:ind w:left="-540" w:hanging="540"/>
        <w:jc w:val="both"/>
      </w:pPr>
    </w:p>
    <w:p w:rsidR="00E509F8" w:rsidRPr="00E509F8" w:rsidRDefault="00E509F8" w:rsidP="00E509F8">
      <w:pPr>
        <w:keepNext/>
        <w:pBdr>
          <w:top w:val="thickThinSmallGap" w:sz="24" w:space="1" w:color="auto"/>
        </w:pBdr>
        <w:tabs>
          <w:tab w:val="left" w:pos="4350"/>
          <w:tab w:val="center" w:pos="4807"/>
        </w:tabs>
        <w:outlineLvl w:val="6"/>
        <w:rPr>
          <w:bCs/>
          <w:sz w:val="32"/>
        </w:rPr>
      </w:pPr>
      <w:r w:rsidRPr="00E509F8">
        <w:rPr>
          <w:bCs/>
          <w:sz w:val="32"/>
        </w:rPr>
        <w:t xml:space="preserve"> </w:t>
      </w:r>
    </w:p>
    <w:p w:rsidR="00E509F8" w:rsidRPr="00E509F8" w:rsidRDefault="00E509F8" w:rsidP="00E509F8">
      <w:pPr>
        <w:tabs>
          <w:tab w:val="left" w:pos="708"/>
          <w:tab w:val="center" w:pos="4677"/>
          <w:tab w:val="right" w:pos="9355"/>
        </w:tabs>
        <w:jc w:val="center"/>
        <w:rPr>
          <w:b/>
          <w:bCs/>
          <w:sz w:val="32"/>
          <w:szCs w:val="32"/>
        </w:rPr>
      </w:pPr>
      <w:r w:rsidRPr="00E509F8">
        <w:rPr>
          <w:b/>
          <w:bCs/>
          <w:sz w:val="32"/>
          <w:szCs w:val="32"/>
        </w:rPr>
        <w:t>КЫВК</w:t>
      </w:r>
      <w:r w:rsidRPr="00E509F8">
        <w:rPr>
          <w:b/>
          <w:sz w:val="32"/>
          <w:szCs w:val="32"/>
        </w:rPr>
        <w:t>Ö</w:t>
      </w:r>
      <w:r w:rsidRPr="00E509F8">
        <w:rPr>
          <w:b/>
          <w:bCs/>
          <w:sz w:val="32"/>
          <w:szCs w:val="32"/>
        </w:rPr>
        <w:t>РТ</w:t>
      </w:r>
      <w:r w:rsidRPr="00E509F8">
        <w:rPr>
          <w:b/>
          <w:sz w:val="32"/>
          <w:szCs w:val="32"/>
        </w:rPr>
        <w:t>Ö</w:t>
      </w:r>
      <w:r w:rsidRPr="00E509F8">
        <w:rPr>
          <w:b/>
          <w:bCs/>
          <w:sz w:val="32"/>
          <w:szCs w:val="32"/>
        </w:rPr>
        <w:t>Д</w:t>
      </w:r>
    </w:p>
    <w:p w:rsidR="00E509F8" w:rsidRPr="00E509F8" w:rsidRDefault="00E509F8" w:rsidP="00E509F8">
      <w:pPr>
        <w:tabs>
          <w:tab w:val="left" w:pos="708"/>
          <w:tab w:val="center" w:pos="4677"/>
          <w:tab w:val="right" w:pos="9355"/>
        </w:tabs>
        <w:jc w:val="center"/>
        <w:rPr>
          <w:b/>
          <w:bCs/>
          <w:sz w:val="32"/>
        </w:rPr>
      </w:pPr>
      <w:r w:rsidRPr="00E509F8">
        <w:rPr>
          <w:b/>
          <w:bCs/>
          <w:sz w:val="32"/>
        </w:rPr>
        <w:t>РЕШЕНИЕ</w:t>
      </w:r>
    </w:p>
    <w:p w:rsidR="00E509F8" w:rsidRPr="00E509F8" w:rsidRDefault="00E509F8" w:rsidP="00E509F8">
      <w:pPr>
        <w:pBdr>
          <w:bottom w:val="single" w:sz="12" w:space="1" w:color="auto"/>
        </w:pBdr>
        <w:tabs>
          <w:tab w:val="left" w:pos="708"/>
          <w:tab w:val="center" w:pos="4677"/>
          <w:tab w:val="right" w:pos="9355"/>
        </w:tabs>
        <w:rPr>
          <w:b/>
          <w:bCs/>
          <w:sz w:val="32"/>
        </w:rPr>
      </w:pPr>
    </w:p>
    <w:p w:rsidR="00E509F8" w:rsidRPr="00E509F8" w:rsidRDefault="00E509F8" w:rsidP="00E509F8">
      <w:pPr>
        <w:tabs>
          <w:tab w:val="left" w:pos="708"/>
          <w:tab w:val="center" w:pos="4677"/>
          <w:tab w:val="right" w:pos="9355"/>
        </w:tabs>
        <w:rPr>
          <w:sz w:val="20"/>
          <w:szCs w:val="20"/>
        </w:rPr>
      </w:pPr>
      <w:r w:rsidRPr="00E509F8">
        <w:rPr>
          <w:sz w:val="20"/>
          <w:szCs w:val="20"/>
        </w:rPr>
        <w:t xml:space="preserve">                                              Республика Коми, </w:t>
      </w:r>
      <w:proofErr w:type="spellStart"/>
      <w:r w:rsidRPr="00E509F8">
        <w:rPr>
          <w:sz w:val="20"/>
          <w:szCs w:val="20"/>
        </w:rPr>
        <w:t>Троицко-Печорский</w:t>
      </w:r>
      <w:proofErr w:type="spellEnd"/>
      <w:r w:rsidRPr="00E509F8">
        <w:rPr>
          <w:sz w:val="20"/>
          <w:szCs w:val="20"/>
        </w:rPr>
        <w:t xml:space="preserve"> район, </w:t>
      </w:r>
      <w:proofErr w:type="spellStart"/>
      <w:r w:rsidRPr="00E509F8">
        <w:rPr>
          <w:sz w:val="20"/>
          <w:szCs w:val="20"/>
        </w:rPr>
        <w:t>пст</w:t>
      </w:r>
      <w:proofErr w:type="spellEnd"/>
      <w:r w:rsidRPr="00E509F8">
        <w:rPr>
          <w:sz w:val="20"/>
          <w:szCs w:val="20"/>
        </w:rPr>
        <w:t>. Якша</w:t>
      </w:r>
    </w:p>
    <w:p w:rsidR="00E509F8" w:rsidRPr="00E509F8" w:rsidRDefault="00E509F8" w:rsidP="00E509F8">
      <w:pPr>
        <w:tabs>
          <w:tab w:val="left" w:pos="708"/>
          <w:tab w:val="center" w:pos="4677"/>
          <w:tab w:val="right" w:pos="9355"/>
        </w:tabs>
        <w:rPr>
          <w:sz w:val="20"/>
          <w:szCs w:val="20"/>
        </w:rPr>
      </w:pPr>
    </w:p>
    <w:p w:rsidR="00E509F8" w:rsidRPr="00E509F8" w:rsidRDefault="00E509F8" w:rsidP="00E509F8">
      <w:pPr>
        <w:tabs>
          <w:tab w:val="left" w:pos="708"/>
          <w:tab w:val="center" w:pos="4677"/>
          <w:tab w:val="right" w:pos="9355"/>
        </w:tabs>
        <w:rPr>
          <w:sz w:val="20"/>
          <w:szCs w:val="20"/>
        </w:rPr>
      </w:pPr>
    </w:p>
    <w:p w:rsidR="00E509F8" w:rsidRPr="00E509F8" w:rsidRDefault="00E509F8" w:rsidP="00E509F8">
      <w:pPr>
        <w:tabs>
          <w:tab w:val="left" w:pos="708"/>
          <w:tab w:val="center" w:pos="4677"/>
          <w:tab w:val="right" w:pos="9355"/>
        </w:tabs>
        <w:rPr>
          <w:sz w:val="20"/>
          <w:szCs w:val="20"/>
        </w:rPr>
      </w:pPr>
    </w:p>
    <w:p w:rsidR="00E509F8" w:rsidRPr="00E509F8" w:rsidRDefault="00E509F8" w:rsidP="00E509F8">
      <w:pPr>
        <w:tabs>
          <w:tab w:val="left" w:pos="708"/>
          <w:tab w:val="center" w:pos="4677"/>
          <w:tab w:val="right" w:pos="9355"/>
        </w:tabs>
        <w:rPr>
          <w:sz w:val="20"/>
          <w:szCs w:val="20"/>
        </w:rPr>
      </w:pPr>
    </w:p>
    <w:p w:rsidR="00E509F8" w:rsidRPr="00E509F8" w:rsidRDefault="00E509F8" w:rsidP="00E509F8">
      <w:pPr>
        <w:tabs>
          <w:tab w:val="left" w:pos="708"/>
          <w:tab w:val="center" w:pos="4677"/>
          <w:tab w:val="right" w:pos="9355"/>
        </w:tabs>
        <w:rPr>
          <w:sz w:val="20"/>
          <w:szCs w:val="20"/>
        </w:rPr>
      </w:pPr>
    </w:p>
    <w:p w:rsidR="00E509F8" w:rsidRPr="00E509F8" w:rsidRDefault="00E509F8" w:rsidP="00E509F8">
      <w:pPr>
        <w:tabs>
          <w:tab w:val="left" w:pos="708"/>
          <w:tab w:val="center" w:pos="4677"/>
          <w:tab w:val="right" w:pos="9355"/>
        </w:tabs>
      </w:pPr>
      <w:r w:rsidRPr="00E509F8">
        <w:t>18 ноября 2013 года                                                                           10/41</w:t>
      </w:r>
    </w:p>
    <w:p w:rsidR="00E509F8" w:rsidRPr="00E509F8" w:rsidRDefault="00E509F8" w:rsidP="00E509F8">
      <w:pPr>
        <w:tabs>
          <w:tab w:val="left" w:pos="708"/>
          <w:tab w:val="center" w:pos="4677"/>
          <w:tab w:val="right" w:pos="9355"/>
        </w:tabs>
      </w:pPr>
    </w:p>
    <w:p w:rsidR="00E509F8" w:rsidRPr="00E509F8" w:rsidRDefault="00E509F8" w:rsidP="00E509F8">
      <w:pPr>
        <w:tabs>
          <w:tab w:val="left" w:pos="708"/>
          <w:tab w:val="center" w:pos="4677"/>
          <w:tab w:val="right" w:pos="9355"/>
        </w:tabs>
      </w:pPr>
    </w:p>
    <w:p w:rsidR="00E509F8" w:rsidRPr="00E509F8" w:rsidRDefault="00E509F8" w:rsidP="00E509F8">
      <w:pPr>
        <w:tabs>
          <w:tab w:val="left" w:pos="708"/>
          <w:tab w:val="center" w:pos="4677"/>
          <w:tab w:val="right" w:pos="9355"/>
        </w:tabs>
      </w:pPr>
      <w:r w:rsidRPr="00E509F8">
        <w:t xml:space="preserve">Об утверждении </w:t>
      </w:r>
      <w:proofErr w:type="gramStart"/>
      <w:r w:rsidRPr="00E509F8">
        <w:t>генерального</w:t>
      </w:r>
      <w:proofErr w:type="gramEnd"/>
    </w:p>
    <w:p w:rsidR="00E509F8" w:rsidRPr="00E509F8" w:rsidRDefault="00E509F8" w:rsidP="00E509F8">
      <w:pPr>
        <w:tabs>
          <w:tab w:val="left" w:pos="708"/>
          <w:tab w:val="center" w:pos="4677"/>
          <w:tab w:val="right" w:pos="9355"/>
        </w:tabs>
      </w:pPr>
      <w:r w:rsidRPr="00E509F8">
        <w:t>плана сельского поселения «Якша»</w:t>
      </w:r>
    </w:p>
    <w:p w:rsidR="00E509F8" w:rsidRPr="00E509F8" w:rsidRDefault="00E509F8" w:rsidP="00E509F8">
      <w:pPr>
        <w:tabs>
          <w:tab w:val="left" w:pos="708"/>
          <w:tab w:val="center" w:pos="4677"/>
          <w:tab w:val="right" w:pos="9355"/>
        </w:tabs>
      </w:pPr>
    </w:p>
    <w:p w:rsidR="00E509F8" w:rsidRPr="00E509F8" w:rsidRDefault="00E509F8" w:rsidP="00E509F8">
      <w:pPr>
        <w:tabs>
          <w:tab w:val="left" w:pos="708"/>
          <w:tab w:val="center" w:pos="4677"/>
          <w:tab w:val="right" w:pos="9355"/>
        </w:tabs>
      </w:pPr>
    </w:p>
    <w:p w:rsidR="00E509F8" w:rsidRPr="00E509F8" w:rsidRDefault="00E509F8" w:rsidP="00E509F8">
      <w:pPr>
        <w:tabs>
          <w:tab w:val="left" w:pos="708"/>
          <w:tab w:val="center" w:pos="4677"/>
          <w:tab w:val="right" w:pos="9355"/>
        </w:tabs>
      </w:pPr>
    </w:p>
    <w:p w:rsidR="00E509F8" w:rsidRPr="00E509F8" w:rsidRDefault="00E509F8" w:rsidP="00E509F8">
      <w:pPr>
        <w:tabs>
          <w:tab w:val="left" w:pos="708"/>
          <w:tab w:val="center" w:pos="4677"/>
          <w:tab w:val="right" w:pos="9355"/>
        </w:tabs>
      </w:pPr>
      <w:r w:rsidRPr="00E509F8">
        <w:t xml:space="preserve">  В целях создания условий для устойчивого развития муниципального образования сельского поселения «Якша», руководствуясь ст.14 Федерального закона от 06.10.2003 №131 ФЗ «Об общих принципах организации местного самоуправления в Российской Федерации», статьей 24 Градостроительного кодекса Российской Федерации, в соответствии  с результатами публичных слушаний от 13.12.2012 года.</w:t>
      </w:r>
    </w:p>
    <w:p w:rsidR="00E509F8" w:rsidRPr="00E509F8" w:rsidRDefault="00E509F8" w:rsidP="00E509F8">
      <w:pPr>
        <w:tabs>
          <w:tab w:val="left" w:pos="708"/>
          <w:tab w:val="center" w:pos="4677"/>
          <w:tab w:val="right" w:pos="9355"/>
        </w:tabs>
      </w:pPr>
    </w:p>
    <w:p w:rsidR="00E509F8" w:rsidRPr="00E509F8" w:rsidRDefault="00E509F8" w:rsidP="00E509F8">
      <w:pPr>
        <w:tabs>
          <w:tab w:val="left" w:pos="708"/>
          <w:tab w:val="center" w:pos="4677"/>
          <w:tab w:val="right" w:pos="9355"/>
        </w:tabs>
      </w:pPr>
    </w:p>
    <w:p w:rsidR="00E509F8" w:rsidRPr="00E509F8" w:rsidRDefault="00E509F8" w:rsidP="00E509F8">
      <w:pPr>
        <w:tabs>
          <w:tab w:val="left" w:pos="708"/>
          <w:tab w:val="center" w:pos="4677"/>
          <w:tab w:val="right" w:pos="9355"/>
        </w:tabs>
      </w:pPr>
    </w:p>
    <w:p w:rsidR="00E509F8" w:rsidRPr="00E509F8" w:rsidRDefault="00E509F8" w:rsidP="00E509F8">
      <w:pPr>
        <w:tabs>
          <w:tab w:val="left" w:pos="708"/>
          <w:tab w:val="center" w:pos="4677"/>
          <w:tab w:val="right" w:pos="9355"/>
        </w:tabs>
        <w:rPr>
          <w:b/>
          <w:sz w:val="28"/>
          <w:szCs w:val="28"/>
        </w:rPr>
      </w:pPr>
      <w:r w:rsidRPr="00E509F8">
        <w:t xml:space="preserve">                                              </w:t>
      </w:r>
      <w:r w:rsidRPr="00E509F8">
        <w:rPr>
          <w:b/>
          <w:sz w:val="28"/>
          <w:szCs w:val="28"/>
        </w:rPr>
        <w:t xml:space="preserve">Совет сельского поселения </w:t>
      </w:r>
    </w:p>
    <w:p w:rsidR="00E509F8" w:rsidRPr="00E509F8" w:rsidRDefault="00E509F8" w:rsidP="00E509F8">
      <w:pPr>
        <w:tabs>
          <w:tab w:val="left" w:pos="708"/>
          <w:tab w:val="center" w:pos="4677"/>
          <w:tab w:val="right" w:pos="9355"/>
        </w:tabs>
        <w:rPr>
          <w:b/>
          <w:sz w:val="28"/>
          <w:szCs w:val="28"/>
        </w:rPr>
      </w:pPr>
      <w:r w:rsidRPr="00E509F8">
        <w:rPr>
          <w:b/>
          <w:sz w:val="28"/>
          <w:szCs w:val="28"/>
        </w:rPr>
        <w:t xml:space="preserve">                                            «Якша»  решил:</w:t>
      </w:r>
    </w:p>
    <w:p w:rsidR="00E509F8" w:rsidRPr="00E509F8" w:rsidRDefault="00E509F8" w:rsidP="00E509F8">
      <w:pPr>
        <w:tabs>
          <w:tab w:val="left" w:pos="708"/>
          <w:tab w:val="center" w:pos="4677"/>
          <w:tab w:val="right" w:pos="9355"/>
        </w:tabs>
        <w:rPr>
          <w:b/>
          <w:sz w:val="28"/>
          <w:szCs w:val="28"/>
        </w:rPr>
      </w:pPr>
    </w:p>
    <w:p w:rsidR="00E509F8" w:rsidRPr="00E509F8" w:rsidRDefault="00E509F8" w:rsidP="00E509F8">
      <w:pPr>
        <w:tabs>
          <w:tab w:val="left" w:pos="708"/>
          <w:tab w:val="center" w:pos="4677"/>
          <w:tab w:val="right" w:pos="9355"/>
        </w:tabs>
      </w:pPr>
      <w:r w:rsidRPr="00E509F8">
        <w:rPr>
          <w:b/>
          <w:sz w:val="28"/>
          <w:szCs w:val="28"/>
        </w:rPr>
        <w:t xml:space="preserve">  </w:t>
      </w:r>
      <w:r w:rsidRPr="00E509F8">
        <w:t>1. Утвердить Генеральный план сельского поселения «Якша» согласно            приложению.</w:t>
      </w:r>
    </w:p>
    <w:p w:rsidR="00E509F8" w:rsidRPr="00E509F8" w:rsidRDefault="00E509F8" w:rsidP="00E509F8">
      <w:pPr>
        <w:tabs>
          <w:tab w:val="left" w:pos="708"/>
          <w:tab w:val="center" w:pos="4677"/>
          <w:tab w:val="right" w:pos="9355"/>
        </w:tabs>
        <w:rPr>
          <w:sz w:val="20"/>
          <w:szCs w:val="20"/>
        </w:rPr>
      </w:pPr>
    </w:p>
    <w:p w:rsidR="00E509F8" w:rsidRPr="00E509F8" w:rsidRDefault="00E509F8" w:rsidP="00E509F8">
      <w:pPr>
        <w:tabs>
          <w:tab w:val="left" w:pos="708"/>
          <w:tab w:val="center" w:pos="4677"/>
          <w:tab w:val="right" w:pos="9355"/>
        </w:tabs>
      </w:pPr>
      <w:r w:rsidRPr="00E509F8">
        <w:rPr>
          <w:sz w:val="20"/>
          <w:szCs w:val="20"/>
        </w:rPr>
        <w:t xml:space="preserve">   </w:t>
      </w:r>
      <w:r w:rsidRPr="00E509F8">
        <w:t>2. Настоящее решение вступает в силу со дня его официального обнародования.</w:t>
      </w:r>
    </w:p>
    <w:p w:rsidR="00E509F8" w:rsidRPr="00E509F8" w:rsidRDefault="00E509F8" w:rsidP="00E509F8">
      <w:pPr>
        <w:tabs>
          <w:tab w:val="left" w:pos="708"/>
          <w:tab w:val="center" w:pos="4677"/>
          <w:tab w:val="right" w:pos="9355"/>
        </w:tabs>
      </w:pPr>
    </w:p>
    <w:p w:rsidR="00E509F8" w:rsidRPr="00E509F8" w:rsidRDefault="00E509F8" w:rsidP="00E509F8">
      <w:pPr>
        <w:tabs>
          <w:tab w:val="left" w:pos="708"/>
          <w:tab w:val="center" w:pos="4677"/>
          <w:tab w:val="right" w:pos="9355"/>
        </w:tabs>
      </w:pPr>
    </w:p>
    <w:p w:rsidR="00E509F8" w:rsidRPr="00E509F8" w:rsidRDefault="00E509F8" w:rsidP="00E509F8">
      <w:pPr>
        <w:tabs>
          <w:tab w:val="left" w:pos="708"/>
          <w:tab w:val="center" w:pos="4677"/>
          <w:tab w:val="right" w:pos="9355"/>
        </w:tabs>
      </w:pPr>
    </w:p>
    <w:p w:rsidR="00E509F8" w:rsidRPr="00E509F8" w:rsidRDefault="00E509F8" w:rsidP="00E509F8">
      <w:pPr>
        <w:tabs>
          <w:tab w:val="left" w:pos="708"/>
          <w:tab w:val="center" w:pos="4677"/>
          <w:tab w:val="right" w:pos="9355"/>
        </w:tabs>
      </w:pPr>
    </w:p>
    <w:p w:rsidR="00E509F8" w:rsidRPr="00E509F8" w:rsidRDefault="00E509F8" w:rsidP="00E509F8">
      <w:pPr>
        <w:tabs>
          <w:tab w:val="left" w:pos="708"/>
          <w:tab w:val="center" w:pos="4677"/>
          <w:tab w:val="right" w:pos="9355"/>
        </w:tabs>
      </w:pPr>
      <w:r w:rsidRPr="00E509F8">
        <w:t xml:space="preserve">          Глава сельского поселения «Якша»                                      В.А. Сафонов                     </w:t>
      </w:r>
    </w:p>
    <w:p w:rsidR="00E509F8" w:rsidRPr="00E509F8" w:rsidRDefault="00E509F8" w:rsidP="00E509F8">
      <w:pPr>
        <w:tabs>
          <w:tab w:val="left" w:pos="708"/>
          <w:tab w:val="center" w:pos="4677"/>
          <w:tab w:val="right" w:pos="9355"/>
        </w:tabs>
        <w:rPr>
          <w:sz w:val="20"/>
          <w:szCs w:val="20"/>
        </w:rPr>
      </w:pPr>
    </w:p>
    <w:p w:rsidR="00E509F8" w:rsidRDefault="00E509F8" w:rsidP="00533C47">
      <w:pPr>
        <w:jc w:val="right"/>
      </w:pPr>
    </w:p>
    <w:p w:rsidR="00E509F8" w:rsidRDefault="00E509F8" w:rsidP="00533C47">
      <w:pPr>
        <w:jc w:val="right"/>
      </w:pPr>
    </w:p>
    <w:p w:rsidR="00E509F8" w:rsidRDefault="00E509F8" w:rsidP="00533C47">
      <w:pPr>
        <w:jc w:val="right"/>
      </w:pPr>
    </w:p>
    <w:p w:rsidR="00E509F8" w:rsidRDefault="00E509F8" w:rsidP="00E509F8"/>
    <w:p w:rsidR="00E509F8" w:rsidRDefault="00E509F8" w:rsidP="00E509F8"/>
    <w:p w:rsidR="00E509F8" w:rsidRDefault="00E509F8" w:rsidP="00E509F8"/>
    <w:p w:rsidR="005F6C57" w:rsidRPr="00533C47" w:rsidRDefault="005F6C57" w:rsidP="00E509F8">
      <w:pPr>
        <w:jc w:val="right"/>
      </w:pPr>
      <w:r w:rsidRPr="00533C47">
        <w:lastRenderedPageBreak/>
        <w:t>Приложение к решению Совета</w:t>
      </w:r>
    </w:p>
    <w:p w:rsidR="00533C47" w:rsidRPr="00533C47" w:rsidRDefault="005F6C57" w:rsidP="00E509F8">
      <w:pPr>
        <w:jc w:val="right"/>
      </w:pPr>
      <w:r w:rsidRPr="00533C47">
        <w:t>Сельского поселения «Якша»</w:t>
      </w:r>
    </w:p>
    <w:p w:rsidR="005F6C57" w:rsidRPr="00533C47" w:rsidRDefault="00533C47" w:rsidP="00E509F8">
      <w:pPr>
        <w:jc w:val="right"/>
      </w:pPr>
      <w:r w:rsidRPr="00533C47">
        <w:t>№ 10/41 от 18.11.</w:t>
      </w:r>
      <w:r w:rsidR="005F6C57" w:rsidRPr="00533C47">
        <w:t xml:space="preserve">2013г </w:t>
      </w:r>
    </w:p>
    <w:p w:rsidR="00B11DA7" w:rsidRDefault="00B11DA7" w:rsidP="00B11DA7">
      <w:pPr>
        <w:spacing w:line="360" w:lineRule="auto"/>
        <w:ind w:firstLine="709"/>
        <w:jc w:val="center"/>
        <w:rPr>
          <w:b/>
        </w:rPr>
      </w:pPr>
    </w:p>
    <w:p w:rsidR="00B11DA7" w:rsidRDefault="00B11DA7" w:rsidP="00B11DA7">
      <w:pPr>
        <w:spacing w:line="360" w:lineRule="auto"/>
        <w:ind w:firstLine="709"/>
        <w:jc w:val="center"/>
        <w:rPr>
          <w:b/>
        </w:rPr>
      </w:pPr>
    </w:p>
    <w:p w:rsidR="005F6C57" w:rsidRPr="003C0520" w:rsidRDefault="005F6C57" w:rsidP="00B11DA7">
      <w:pPr>
        <w:spacing w:line="360" w:lineRule="auto"/>
        <w:ind w:firstLine="709"/>
        <w:jc w:val="center"/>
        <w:rPr>
          <w:b/>
        </w:rPr>
      </w:pPr>
      <w:r w:rsidRPr="003C0520">
        <w:rPr>
          <w:b/>
        </w:rPr>
        <w:t>Введение</w:t>
      </w:r>
    </w:p>
    <w:p w:rsidR="005F6C57" w:rsidRPr="003C0520" w:rsidRDefault="005F6C57" w:rsidP="00B11DA7">
      <w:pPr>
        <w:ind w:firstLine="709"/>
        <w:jc w:val="both"/>
      </w:pPr>
      <w:r w:rsidRPr="003C0520">
        <w:t>Генеральный план сельского поселения «Якша»  разработан ООО Проектный институт «</w:t>
      </w:r>
      <w:proofErr w:type="spellStart"/>
      <w:r w:rsidRPr="003C0520">
        <w:t>Комигражданпроект</w:t>
      </w:r>
      <w:proofErr w:type="spellEnd"/>
      <w:r w:rsidRPr="003C0520">
        <w:t xml:space="preserve">» по заказу Администрации сельского поселения «Якша», муниципальному контракту № 2 от 17.11.2011 г., на основании Технического задания на разработку градостроительной документации Генерального плана, Правил землепользования и застройки  муниципального образования сельского поселения «Якша» </w:t>
      </w:r>
      <w:proofErr w:type="spellStart"/>
      <w:r w:rsidRPr="003C0520">
        <w:t>Троицко-Печорского</w:t>
      </w:r>
      <w:proofErr w:type="spellEnd"/>
      <w:r w:rsidRPr="003C0520">
        <w:t xml:space="preserve"> района.</w:t>
      </w:r>
    </w:p>
    <w:p w:rsidR="005F6C57" w:rsidRPr="003C0520" w:rsidRDefault="005F6C57" w:rsidP="00B11DA7">
      <w:pPr>
        <w:ind w:firstLine="709"/>
        <w:jc w:val="both"/>
      </w:pPr>
      <w:r w:rsidRPr="003C0520">
        <w:t>Генеральный план - градостроительная  документация  муниципального уровня включает в себя документацию о градостроительном планировании развития территорий поселения, определяющая стратегию их развития и условия формирования среды жизнедеятельности.</w:t>
      </w:r>
    </w:p>
    <w:p w:rsidR="005F6C57" w:rsidRPr="003C0520" w:rsidRDefault="005F6C57" w:rsidP="00B11DA7">
      <w:pPr>
        <w:ind w:right="-186" w:firstLine="709"/>
        <w:jc w:val="both"/>
      </w:pPr>
      <w:r w:rsidRPr="003C0520">
        <w:t xml:space="preserve"> В соответствии с Градостроительным Кодексом РФ</w:t>
      </w:r>
      <w:r w:rsidRPr="003C0520">
        <w:rPr>
          <w:b/>
        </w:rPr>
        <w:t>,</w:t>
      </w:r>
      <w:r w:rsidRPr="003C0520">
        <w:t xml:space="preserve">  градостроительная документация направлена на определение назначения территории</w:t>
      </w:r>
      <w:r w:rsidRPr="003C0520">
        <w:rPr>
          <w:b/>
        </w:rPr>
        <w:t xml:space="preserve">, </w:t>
      </w:r>
      <w:r w:rsidRPr="003C0520">
        <w:t xml:space="preserve"> исходя из  совокупности социальных, экономических, экологических и иных факторов в целях обеспечения устойчивого развития территории, развития инженерной, транспортной и социальных инфраструктур, обеспечения учета интересов граждан  и их объединений, муниципальных образований.</w:t>
      </w:r>
    </w:p>
    <w:p w:rsidR="005F6C57" w:rsidRPr="003C0520" w:rsidRDefault="005F6C57" w:rsidP="00B11DA7">
      <w:pPr>
        <w:ind w:right="-186" w:firstLine="709"/>
        <w:jc w:val="both"/>
      </w:pPr>
      <w:r w:rsidRPr="003C0520">
        <w:t>Генеральный план  разработан на следующие проектные периоды:</w:t>
      </w:r>
    </w:p>
    <w:p w:rsidR="005F6C57" w:rsidRPr="003C0520" w:rsidRDefault="005F6C57" w:rsidP="00B11DA7">
      <w:pPr>
        <w:ind w:right="-186" w:firstLine="709"/>
        <w:jc w:val="both"/>
      </w:pPr>
      <w:r w:rsidRPr="003C0520">
        <w:rPr>
          <w:lang w:val="en-US"/>
        </w:rPr>
        <w:t>I</w:t>
      </w:r>
      <w:r w:rsidRPr="003C0520">
        <w:t xml:space="preserve"> этап, первая очередь строительства – 2018 год</w:t>
      </w:r>
    </w:p>
    <w:p w:rsidR="005F6C57" w:rsidRPr="003C0520" w:rsidRDefault="005F6C57" w:rsidP="00B11DA7">
      <w:pPr>
        <w:ind w:right="-186" w:firstLine="709"/>
        <w:jc w:val="both"/>
      </w:pPr>
      <w:r w:rsidRPr="003C0520">
        <w:rPr>
          <w:lang w:val="en-US"/>
        </w:rPr>
        <w:t>II</w:t>
      </w:r>
      <w:r w:rsidRPr="003C0520">
        <w:t xml:space="preserve"> этап, расчетный срок – 2032 год</w:t>
      </w:r>
    </w:p>
    <w:p w:rsidR="005F6C57" w:rsidRPr="003C0520" w:rsidRDefault="005F6C57" w:rsidP="00B11DA7">
      <w:pPr>
        <w:ind w:right="-186" w:firstLine="709"/>
        <w:jc w:val="both"/>
      </w:pPr>
      <w:r w:rsidRPr="003C0520">
        <w:t>Перспектива, прогноз на 25-30 лет.</w:t>
      </w:r>
    </w:p>
    <w:p w:rsidR="005F6C57" w:rsidRPr="003C0520" w:rsidRDefault="005F6C57" w:rsidP="005F6C57">
      <w:pPr>
        <w:spacing w:line="360" w:lineRule="auto"/>
        <w:jc w:val="both"/>
      </w:pPr>
    </w:p>
    <w:p w:rsidR="00B11DA7" w:rsidRDefault="00B11DA7" w:rsidP="00B11DA7">
      <w:pPr>
        <w:ind w:right="-186"/>
        <w:rPr>
          <w:b/>
        </w:rPr>
      </w:pPr>
    </w:p>
    <w:p w:rsidR="00B11DA7" w:rsidRDefault="00B11DA7" w:rsidP="00B11DA7">
      <w:pPr>
        <w:ind w:right="-186"/>
        <w:rPr>
          <w:b/>
        </w:rPr>
      </w:pPr>
    </w:p>
    <w:p w:rsidR="00B11DA7" w:rsidRDefault="00B11DA7" w:rsidP="00B11DA7">
      <w:pPr>
        <w:ind w:right="-186"/>
        <w:rPr>
          <w:b/>
        </w:rPr>
      </w:pPr>
    </w:p>
    <w:p w:rsidR="00B11DA7" w:rsidRDefault="00B11DA7" w:rsidP="00B11DA7">
      <w:pPr>
        <w:ind w:right="-186"/>
        <w:rPr>
          <w:b/>
        </w:rPr>
      </w:pPr>
    </w:p>
    <w:p w:rsidR="00B11DA7" w:rsidRDefault="00B11DA7" w:rsidP="00B11DA7">
      <w:pPr>
        <w:ind w:right="-186"/>
        <w:rPr>
          <w:b/>
        </w:rPr>
      </w:pPr>
    </w:p>
    <w:p w:rsidR="00B11DA7" w:rsidRDefault="00B11DA7" w:rsidP="00B11DA7">
      <w:pPr>
        <w:ind w:right="-186"/>
        <w:rPr>
          <w:b/>
        </w:rPr>
      </w:pPr>
    </w:p>
    <w:p w:rsidR="00B11DA7" w:rsidRDefault="00B11DA7" w:rsidP="00B11DA7">
      <w:pPr>
        <w:ind w:right="-186"/>
        <w:rPr>
          <w:b/>
        </w:rPr>
      </w:pPr>
    </w:p>
    <w:p w:rsidR="00B11DA7" w:rsidRDefault="00B11DA7" w:rsidP="00B11DA7">
      <w:pPr>
        <w:ind w:right="-186"/>
        <w:rPr>
          <w:b/>
        </w:rPr>
      </w:pPr>
    </w:p>
    <w:p w:rsidR="00B11DA7" w:rsidRDefault="00B11DA7" w:rsidP="00B11DA7">
      <w:pPr>
        <w:ind w:right="-186"/>
        <w:rPr>
          <w:b/>
        </w:rPr>
      </w:pPr>
    </w:p>
    <w:p w:rsidR="00B11DA7" w:rsidRDefault="00B11DA7" w:rsidP="00B11DA7">
      <w:pPr>
        <w:ind w:right="-186"/>
        <w:rPr>
          <w:b/>
        </w:rPr>
      </w:pPr>
    </w:p>
    <w:p w:rsidR="00B11DA7" w:rsidRDefault="00B11DA7" w:rsidP="00B11DA7">
      <w:pPr>
        <w:ind w:right="-186"/>
        <w:rPr>
          <w:b/>
        </w:rPr>
      </w:pPr>
    </w:p>
    <w:p w:rsidR="00B11DA7" w:rsidRDefault="00B11DA7" w:rsidP="00B11DA7">
      <w:pPr>
        <w:ind w:right="-186"/>
        <w:rPr>
          <w:b/>
        </w:rPr>
      </w:pPr>
    </w:p>
    <w:p w:rsidR="00B11DA7" w:rsidRDefault="00B11DA7" w:rsidP="00B11DA7">
      <w:pPr>
        <w:ind w:right="-186"/>
        <w:rPr>
          <w:b/>
        </w:rPr>
      </w:pPr>
    </w:p>
    <w:p w:rsidR="00B11DA7" w:rsidRDefault="00B11DA7" w:rsidP="00B11DA7">
      <w:pPr>
        <w:ind w:right="-186"/>
        <w:rPr>
          <w:b/>
        </w:rPr>
      </w:pPr>
    </w:p>
    <w:p w:rsidR="00B11DA7" w:rsidRDefault="00B11DA7" w:rsidP="00B11DA7">
      <w:pPr>
        <w:ind w:right="-186"/>
        <w:rPr>
          <w:b/>
        </w:rPr>
      </w:pPr>
    </w:p>
    <w:p w:rsidR="00B11DA7" w:rsidRDefault="00B11DA7" w:rsidP="00B11DA7">
      <w:pPr>
        <w:ind w:right="-186"/>
        <w:rPr>
          <w:b/>
        </w:rPr>
      </w:pPr>
    </w:p>
    <w:p w:rsidR="00B11DA7" w:rsidRDefault="00B11DA7" w:rsidP="00B11DA7">
      <w:pPr>
        <w:ind w:right="-186"/>
        <w:rPr>
          <w:b/>
        </w:rPr>
      </w:pPr>
    </w:p>
    <w:p w:rsidR="00B11DA7" w:rsidRDefault="00B11DA7" w:rsidP="00B11DA7">
      <w:pPr>
        <w:ind w:right="-186"/>
        <w:rPr>
          <w:b/>
        </w:rPr>
      </w:pPr>
    </w:p>
    <w:p w:rsidR="00B11DA7" w:rsidRDefault="00B11DA7" w:rsidP="00B11DA7">
      <w:pPr>
        <w:ind w:right="-186"/>
        <w:rPr>
          <w:b/>
        </w:rPr>
      </w:pPr>
    </w:p>
    <w:p w:rsidR="00B11DA7" w:rsidRDefault="00B11DA7" w:rsidP="00B11DA7">
      <w:pPr>
        <w:ind w:right="-186"/>
        <w:rPr>
          <w:b/>
        </w:rPr>
      </w:pPr>
    </w:p>
    <w:p w:rsidR="00B11DA7" w:rsidRDefault="00B11DA7" w:rsidP="00B11DA7">
      <w:pPr>
        <w:ind w:right="-186"/>
        <w:rPr>
          <w:b/>
        </w:rPr>
      </w:pPr>
    </w:p>
    <w:p w:rsidR="00B11DA7" w:rsidRDefault="00B11DA7" w:rsidP="00B11DA7">
      <w:pPr>
        <w:ind w:right="-186"/>
        <w:rPr>
          <w:b/>
        </w:rPr>
      </w:pPr>
    </w:p>
    <w:p w:rsidR="00B11DA7" w:rsidRDefault="00B11DA7" w:rsidP="00B11DA7">
      <w:pPr>
        <w:ind w:right="-186"/>
        <w:rPr>
          <w:b/>
        </w:rPr>
      </w:pPr>
    </w:p>
    <w:p w:rsidR="005F6C57" w:rsidRPr="00B11DA7" w:rsidRDefault="00B11DA7" w:rsidP="00B11DA7">
      <w:pPr>
        <w:ind w:right="-186"/>
        <w:jc w:val="center"/>
        <w:rPr>
          <w:b/>
        </w:rPr>
      </w:pPr>
      <w:r>
        <w:rPr>
          <w:b/>
        </w:rPr>
        <w:lastRenderedPageBreak/>
        <w:t xml:space="preserve">1. </w:t>
      </w:r>
      <w:r w:rsidRPr="00B11DA7">
        <w:rPr>
          <w:b/>
        </w:rPr>
        <w:t xml:space="preserve">ЦЕЛИ </w:t>
      </w:r>
      <w:r w:rsidR="005F6C57" w:rsidRPr="00B11DA7">
        <w:rPr>
          <w:b/>
        </w:rPr>
        <w:t>И ЗАДАЧИ ТЕРРИТОРИАЛЬНОГО ПЛАНИРОВАНИЯ</w:t>
      </w:r>
    </w:p>
    <w:p w:rsidR="005F6C57" w:rsidRPr="003C0520" w:rsidRDefault="005F6C57" w:rsidP="005F6C57">
      <w:pPr>
        <w:ind w:right="-186"/>
        <w:jc w:val="center"/>
        <w:rPr>
          <w:b/>
        </w:rPr>
      </w:pPr>
    </w:p>
    <w:p w:rsidR="005F6C57" w:rsidRPr="003C0520" w:rsidRDefault="005F6C57" w:rsidP="005F6C57">
      <w:pPr>
        <w:ind w:firstLine="540"/>
        <w:jc w:val="both"/>
      </w:pPr>
      <w:r w:rsidRPr="003C0520">
        <w:rPr>
          <w:b/>
        </w:rPr>
        <w:t>Цель генерального плана –</w:t>
      </w:r>
      <w:r w:rsidRPr="003C0520">
        <w:t xml:space="preserve"> разработка градостроительной документации территориального планирования, </w:t>
      </w:r>
      <w:proofErr w:type="spellStart"/>
      <w:r w:rsidRPr="003C0520">
        <w:t>градорегулирующего</w:t>
      </w:r>
      <w:proofErr w:type="spellEnd"/>
      <w:r w:rsidRPr="003C0520">
        <w:t xml:space="preserve">, градостроительного и открытого для общественности документа. Территориальное планирование – определение  функционального назначения территорий сельского поселения «Шошка», определение зон планируемых для  размещения объектов федерального значения, объектов регионального значения, объектов местного значения, исходя из совокупности социальных, экономических, экологических и  иных  факторов в целях обеспечения устойчивого развития территорий. </w:t>
      </w:r>
    </w:p>
    <w:p w:rsidR="005F6C57" w:rsidRPr="003C0520" w:rsidRDefault="005F6C57" w:rsidP="005F6C57">
      <w:pPr>
        <w:ind w:firstLine="540"/>
        <w:jc w:val="both"/>
        <w:rPr>
          <w:b/>
        </w:rPr>
      </w:pPr>
    </w:p>
    <w:p w:rsidR="005F6C57" w:rsidRPr="003C0520" w:rsidRDefault="005F6C57" w:rsidP="005F6C57">
      <w:pPr>
        <w:ind w:firstLine="540"/>
        <w:jc w:val="both"/>
      </w:pPr>
      <w:r w:rsidRPr="003C0520">
        <w:rPr>
          <w:b/>
        </w:rPr>
        <w:t>Основные задачи</w:t>
      </w:r>
      <w:r w:rsidRPr="003C0520">
        <w:t>, на решение которых направлены основные разделы проекта, являются:</w:t>
      </w:r>
    </w:p>
    <w:p w:rsidR="005F6C57" w:rsidRPr="003C0520" w:rsidRDefault="005F6C57" w:rsidP="005F6C57">
      <w:pPr>
        <w:ind w:firstLine="540"/>
        <w:jc w:val="both"/>
      </w:pPr>
      <w:r w:rsidRPr="003C0520">
        <w:t>- разработка предложений по функциональному зонированию территории: резервирование территорий для жилищного строительства, объектов социального обслуживания, производства, отдыха и других функций;</w:t>
      </w:r>
    </w:p>
    <w:p w:rsidR="005F6C57" w:rsidRPr="003C0520" w:rsidRDefault="005F6C57" w:rsidP="005F6C57">
      <w:pPr>
        <w:ind w:firstLine="540"/>
        <w:jc w:val="both"/>
      </w:pPr>
      <w:r w:rsidRPr="003C0520">
        <w:t>- реорганизация территорий населенного пункта путем реконструкции существующей застройки, а также создание новой  современной застройки на свободных территориях, обеспечивающие комфортные условия проживания;</w:t>
      </w:r>
    </w:p>
    <w:p w:rsidR="005F6C57" w:rsidRPr="003C0520" w:rsidRDefault="005F6C57" w:rsidP="005F6C57">
      <w:pPr>
        <w:ind w:firstLine="540"/>
        <w:jc w:val="both"/>
      </w:pPr>
      <w:r w:rsidRPr="003C0520">
        <w:t>- развитие производственного комплекса с увеличением численности рабочих мест, современной организации производственной среды;</w:t>
      </w:r>
    </w:p>
    <w:p w:rsidR="005F6C57" w:rsidRPr="003C0520" w:rsidRDefault="005F6C57" w:rsidP="005F6C57">
      <w:pPr>
        <w:ind w:firstLine="540"/>
        <w:jc w:val="both"/>
      </w:pPr>
      <w:r w:rsidRPr="003C0520">
        <w:t>- развитие системы инженерного обеспечения;</w:t>
      </w:r>
    </w:p>
    <w:p w:rsidR="005F6C57" w:rsidRPr="003C0520" w:rsidRDefault="005F6C57" w:rsidP="005F6C57">
      <w:pPr>
        <w:ind w:firstLine="540"/>
        <w:jc w:val="both"/>
      </w:pPr>
      <w:r w:rsidRPr="003C0520">
        <w:t xml:space="preserve">- совершенствование   транспортной   инфраструктуры   и   транспортного обслуживания; </w:t>
      </w:r>
    </w:p>
    <w:p w:rsidR="005F6C57" w:rsidRPr="003C0520" w:rsidRDefault="005F6C57" w:rsidP="005F6C57">
      <w:pPr>
        <w:ind w:firstLine="540"/>
        <w:jc w:val="both"/>
      </w:pPr>
      <w:r w:rsidRPr="003C0520">
        <w:t>- насыщение территории объектами социальной инфраструктуры;</w:t>
      </w:r>
    </w:p>
    <w:p w:rsidR="005F6C57" w:rsidRPr="003C0520" w:rsidRDefault="005F6C57" w:rsidP="005F6C57">
      <w:pPr>
        <w:tabs>
          <w:tab w:val="left" w:pos="7485"/>
        </w:tabs>
        <w:ind w:firstLine="540"/>
        <w:jc w:val="both"/>
      </w:pPr>
      <w:r w:rsidRPr="003C0520">
        <w:t>- мероприятия по охране окружающей среды;</w:t>
      </w:r>
      <w:r w:rsidRPr="003C0520">
        <w:tab/>
      </w:r>
    </w:p>
    <w:p w:rsidR="005F6C57" w:rsidRPr="003C0520" w:rsidRDefault="005F6C57" w:rsidP="005F6C57">
      <w:pPr>
        <w:ind w:firstLine="540"/>
        <w:jc w:val="both"/>
      </w:pPr>
      <w:r w:rsidRPr="003C0520">
        <w:t>- формирование рекреационной среды;</w:t>
      </w:r>
    </w:p>
    <w:p w:rsidR="005F6C57" w:rsidRPr="003C0520" w:rsidRDefault="005F6C57" w:rsidP="005F6C57">
      <w:pPr>
        <w:ind w:firstLine="540"/>
        <w:jc w:val="both"/>
      </w:pPr>
      <w:r w:rsidRPr="003C0520">
        <w:t>- планирование размещение объектов капитального строительства;</w:t>
      </w:r>
    </w:p>
    <w:p w:rsidR="005F6C57" w:rsidRPr="003C0520" w:rsidRDefault="005F6C57" w:rsidP="005F6C57">
      <w:pPr>
        <w:ind w:firstLine="540"/>
        <w:jc w:val="both"/>
        <w:rPr>
          <w:b/>
        </w:rPr>
      </w:pPr>
      <w:r w:rsidRPr="003C0520">
        <w:t>- установление границ населенного  пункта сельского поселения.</w:t>
      </w:r>
    </w:p>
    <w:p w:rsidR="005F6C57" w:rsidRPr="003C0520" w:rsidRDefault="005F6C57" w:rsidP="005F6C57">
      <w:pPr>
        <w:spacing w:line="360" w:lineRule="auto"/>
        <w:ind w:right="-261" w:firstLine="567"/>
        <w:jc w:val="both"/>
        <w:rPr>
          <w:b/>
        </w:rPr>
      </w:pPr>
    </w:p>
    <w:p w:rsidR="005F6C57" w:rsidRPr="003C0520" w:rsidRDefault="005F6C57" w:rsidP="00B11DA7">
      <w:pPr>
        <w:spacing w:line="360" w:lineRule="auto"/>
        <w:ind w:right="-261" w:firstLine="567"/>
        <w:jc w:val="both"/>
        <w:rPr>
          <w:b/>
        </w:rPr>
      </w:pPr>
      <w:r w:rsidRPr="003C0520">
        <w:rPr>
          <w:b/>
        </w:rPr>
        <w:t>Выводы комплексного градостроительного анализа территории</w:t>
      </w:r>
    </w:p>
    <w:p w:rsidR="005F6C57" w:rsidRPr="003C0520" w:rsidRDefault="005F6C57" w:rsidP="00B11DA7">
      <w:pPr>
        <w:spacing w:line="360" w:lineRule="auto"/>
        <w:ind w:right="-261" w:firstLine="567"/>
        <w:jc w:val="both"/>
      </w:pPr>
    </w:p>
    <w:p w:rsidR="005F6C57" w:rsidRPr="003C0520" w:rsidRDefault="005F6C57" w:rsidP="00B11DA7">
      <w:pPr>
        <w:numPr>
          <w:ilvl w:val="0"/>
          <w:numId w:val="9"/>
        </w:numPr>
        <w:tabs>
          <w:tab w:val="clear" w:pos="1080"/>
          <w:tab w:val="num" w:pos="720"/>
        </w:tabs>
        <w:ind w:left="720" w:right="88"/>
        <w:jc w:val="both"/>
      </w:pPr>
      <w:r w:rsidRPr="003C0520">
        <w:t>.Планировочная структура п. Якша выделяются  выраженным членением территории труднопреодолимыми рубежами, руслами ручьев и рекой Печора.</w:t>
      </w:r>
    </w:p>
    <w:p w:rsidR="005F6C57" w:rsidRPr="003C0520" w:rsidRDefault="005F6C57" w:rsidP="00B11DA7">
      <w:pPr>
        <w:numPr>
          <w:ilvl w:val="0"/>
          <w:numId w:val="9"/>
        </w:numPr>
        <w:tabs>
          <w:tab w:val="clear" w:pos="1080"/>
          <w:tab w:val="num" w:pos="720"/>
        </w:tabs>
        <w:ind w:left="720" w:right="88"/>
        <w:jc w:val="both"/>
      </w:pPr>
      <w:r w:rsidRPr="003C0520">
        <w:t xml:space="preserve">Показатель численности населения сельского поселения изменился незначительно, </w:t>
      </w:r>
      <w:proofErr w:type="gramStart"/>
      <w:r w:rsidRPr="003C0520">
        <w:t>на конец</w:t>
      </w:r>
      <w:proofErr w:type="gramEnd"/>
      <w:r w:rsidRPr="003C0520">
        <w:t xml:space="preserve"> 2007 года численность составляет  1139  человек, на 1 января </w:t>
      </w:r>
      <w:smartTag w:uri="urn:schemas-microsoft-com:office:smarttags" w:element="metricconverter">
        <w:smartTagPr>
          <w:attr w:name="ProductID" w:val="2011 г"/>
        </w:smartTagPr>
        <w:r w:rsidRPr="003C0520">
          <w:t>2011 г</w:t>
        </w:r>
      </w:smartTag>
      <w:r w:rsidRPr="003C0520">
        <w:t>.-  1084 человек.</w:t>
      </w:r>
    </w:p>
    <w:p w:rsidR="005F6C57" w:rsidRPr="003C0520" w:rsidRDefault="005F6C57" w:rsidP="00B11DA7">
      <w:pPr>
        <w:numPr>
          <w:ilvl w:val="0"/>
          <w:numId w:val="9"/>
        </w:numPr>
        <w:tabs>
          <w:tab w:val="clear" w:pos="1080"/>
          <w:tab w:val="num" w:pos="720"/>
        </w:tabs>
        <w:ind w:left="720" w:right="88"/>
        <w:jc w:val="both"/>
      </w:pPr>
      <w:r w:rsidRPr="003C0520">
        <w:t xml:space="preserve">Инженерно-строительные условия территории поселка осложняются широким  развитием физико-геологических </w:t>
      </w:r>
      <w:proofErr w:type="gramStart"/>
      <w:r w:rsidRPr="003C0520">
        <w:t>процессов</w:t>
      </w:r>
      <w:proofErr w:type="gramEnd"/>
      <w:r w:rsidRPr="003C0520">
        <w:t xml:space="preserve"> и часть территории требует проведения мероприятий по инженерной подготовке.</w:t>
      </w:r>
    </w:p>
    <w:p w:rsidR="005F6C57" w:rsidRPr="003C0520" w:rsidRDefault="005F6C57" w:rsidP="00B11DA7">
      <w:pPr>
        <w:numPr>
          <w:ilvl w:val="0"/>
          <w:numId w:val="9"/>
        </w:numPr>
        <w:tabs>
          <w:tab w:val="clear" w:pos="1080"/>
          <w:tab w:val="num" w:pos="720"/>
        </w:tabs>
        <w:ind w:left="720" w:right="88"/>
        <w:jc w:val="both"/>
      </w:pPr>
      <w:r w:rsidRPr="003C0520">
        <w:t>Анализ современного состояния  ландшафтов показал, что хозяйственная деятельность на территории сложилась в соответствии с определенными типами местоположений. Наиболее уязвимые ценные участки сохраняются, это рекреационные зоны - такие как особо охраняемые природные территории, пойменные ландшафты, лесные массивы.</w:t>
      </w:r>
    </w:p>
    <w:p w:rsidR="005F6C57" w:rsidRPr="003C0520" w:rsidRDefault="005F6C57" w:rsidP="00B11DA7">
      <w:pPr>
        <w:numPr>
          <w:ilvl w:val="0"/>
          <w:numId w:val="9"/>
        </w:numPr>
        <w:tabs>
          <w:tab w:val="clear" w:pos="1080"/>
          <w:tab w:val="num" w:pos="720"/>
        </w:tabs>
        <w:ind w:left="720" w:right="88"/>
        <w:jc w:val="both"/>
      </w:pPr>
      <w:r w:rsidRPr="003C0520">
        <w:t>Формирование планировочной структуры поселка, учитывающей возможность дальнейшего развития  можно вести в южном направлении с  развитием первоочередного и перспективного строительства.</w:t>
      </w:r>
    </w:p>
    <w:p w:rsidR="005F6C57" w:rsidRPr="003C0520" w:rsidRDefault="005F6C57" w:rsidP="00B11DA7">
      <w:pPr>
        <w:numPr>
          <w:ilvl w:val="0"/>
          <w:numId w:val="9"/>
        </w:numPr>
        <w:tabs>
          <w:tab w:val="clear" w:pos="1080"/>
          <w:tab w:val="num" w:pos="720"/>
        </w:tabs>
        <w:ind w:left="720" w:right="88"/>
        <w:jc w:val="both"/>
      </w:pPr>
      <w:r w:rsidRPr="003C0520">
        <w:t xml:space="preserve">Экологическая обстановка в поселке в норме, выбросы загрязняющих веществ в атмосферу от транспорта, предприятий жилищно-коммунального хозяйства  </w:t>
      </w:r>
      <w:r w:rsidRPr="003C0520">
        <w:lastRenderedPageBreak/>
        <w:t xml:space="preserve">стабильны  и в объемах не увеличиваются, </w:t>
      </w:r>
      <w:proofErr w:type="spellStart"/>
      <w:r w:rsidRPr="003C0520">
        <w:t>радиоционное</w:t>
      </w:r>
      <w:proofErr w:type="spellEnd"/>
      <w:r w:rsidRPr="003C0520">
        <w:t xml:space="preserve"> загрязнение атмосферы  в пределах нормы.</w:t>
      </w:r>
    </w:p>
    <w:p w:rsidR="005F6C57" w:rsidRPr="003C0520" w:rsidRDefault="005F6C57" w:rsidP="00B11DA7">
      <w:pPr>
        <w:spacing w:line="360" w:lineRule="auto"/>
        <w:ind w:left="360" w:right="-261"/>
        <w:jc w:val="both"/>
      </w:pPr>
    </w:p>
    <w:p w:rsidR="005F6C57" w:rsidRPr="003C0520" w:rsidRDefault="005F6C57" w:rsidP="005F6C57">
      <w:pPr>
        <w:tabs>
          <w:tab w:val="num" w:pos="1080"/>
        </w:tabs>
        <w:ind w:left="1440" w:right="-261" w:hanging="360"/>
        <w:jc w:val="both"/>
      </w:pPr>
    </w:p>
    <w:p w:rsidR="005F6C57" w:rsidRDefault="005F6C57" w:rsidP="005F6C57">
      <w:pPr>
        <w:rPr>
          <w:b/>
        </w:rPr>
      </w:pPr>
    </w:p>
    <w:p w:rsidR="005F6C57" w:rsidRDefault="005F6C57" w:rsidP="005F6C57">
      <w:pPr>
        <w:rPr>
          <w:b/>
        </w:rPr>
      </w:pPr>
    </w:p>
    <w:p w:rsidR="005F6C57" w:rsidRDefault="005F6C57" w:rsidP="005F6C57">
      <w:pPr>
        <w:rPr>
          <w:b/>
        </w:rPr>
      </w:pPr>
    </w:p>
    <w:p w:rsidR="005F6C57" w:rsidRDefault="005F6C57" w:rsidP="005F6C57">
      <w:pPr>
        <w:rPr>
          <w:b/>
        </w:rPr>
      </w:pPr>
    </w:p>
    <w:p w:rsidR="005F6C57" w:rsidRDefault="005F6C57" w:rsidP="005F6C57">
      <w:pPr>
        <w:rPr>
          <w:b/>
        </w:rPr>
      </w:pPr>
    </w:p>
    <w:p w:rsidR="005F6C57" w:rsidRDefault="005F6C57" w:rsidP="005F6C57">
      <w:pPr>
        <w:rPr>
          <w:b/>
        </w:rPr>
      </w:pPr>
    </w:p>
    <w:p w:rsidR="005F6C57" w:rsidRDefault="005F6C57" w:rsidP="005F6C57">
      <w:pPr>
        <w:rPr>
          <w:b/>
        </w:rPr>
      </w:pPr>
    </w:p>
    <w:p w:rsidR="005F6C57" w:rsidRDefault="005F6C57" w:rsidP="005F6C57">
      <w:pPr>
        <w:rPr>
          <w:b/>
        </w:rPr>
      </w:pPr>
    </w:p>
    <w:p w:rsidR="005F6C57" w:rsidRDefault="005F6C57" w:rsidP="005F6C57">
      <w:pPr>
        <w:rPr>
          <w:b/>
        </w:rPr>
      </w:pPr>
    </w:p>
    <w:p w:rsidR="005F6C57" w:rsidRDefault="005F6C57" w:rsidP="005F6C57">
      <w:pPr>
        <w:rPr>
          <w:b/>
        </w:rPr>
      </w:pPr>
    </w:p>
    <w:p w:rsidR="005F6C57" w:rsidRDefault="005F6C57" w:rsidP="005F6C57">
      <w:pPr>
        <w:rPr>
          <w:b/>
        </w:rPr>
      </w:pPr>
    </w:p>
    <w:p w:rsidR="005F6C57" w:rsidRDefault="005F6C57" w:rsidP="005F6C57">
      <w:pPr>
        <w:rPr>
          <w:b/>
        </w:rPr>
      </w:pPr>
    </w:p>
    <w:p w:rsidR="005F6C57" w:rsidRDefault="005F6C57" w:rsidP="005F6C57">
      <w:pPr>
        <w:rPr>
          <w:b/>
        </w:rPr>
      </w:pPr>
    </w:p>
    <w:p w:rsidR="005F6C57" w:rsidRDefault="005F6C57" w:rsidP="005F6C57">
      <w:pPr>
        <w:rPr>
          <w:b/>
        </w:rPr>
      </w:pPr>
    </w:p>
    <w:p w:rsidR="005F6C57" w:rsidRDefault="005F6C57" w:rsidP="005F6C57">
      <w:pPr>
        <w:rPr>
          <w:b/>
        </w:rPr>
      </w:pPr>
    </w:p>
    <w:p w:rsidR="005F6C57" w:rsidRDefault="005F6C57" w:rsidP="005F6C57">
      <w:pPr>
        <w:rPr>
          <w:b/>
        </w:rPr>
      </w:pPr>
    </w:p>
    <w:p w:rsidR="005F6C57" w:rsidRDefault="005F6C57" w:rsidP="005F6C57">
      <w:pPr>
        <w:rPr>
          <w:b/>
        </w:rPr>
      </w:pPr>
    </w:p>
    <w:p w:rsidR="005F6C57" w:rsidRDefault="005F6C57" w:rsidP="005F6C57">
      <w:pPr>
        <w:rPr>
          <w:b/>
        </w:rPr>
      </w:pPr>
    </w:p>
    <w:p w:rsidR="005F6C57" w:rsidRDefault="005F6C57" w:rsidP="005F6C57">
      <w:pPr>
        <w:rPr>
          <w:b/>
        </w:rPr>
      </w:pPr>
    </w:p>
    <w:p w:rsidR="005F6C57" w:rsidRDefault="005F6C57" w:rsidP="005F6C57">
      <w:pPr>
        <w:rPr>
          <w:b/>
        </w:rPr>
      </w:pPr>
    </w:p>
    <w:p w:rsidR="00B11DA7" w:rsidRDefault="00B11DA7" w:rsidP="005F6C57">
      <w:pPr>
        <w:jc w:val="center"/>
        <w:rPr>
          <w:b/>
        </w:rPr>
      </w:pPr>
    </w:p>
    <w:p w:rsidR="00B11DA7" w:rsidRDefault="00B11DA7" w:rsidP="005F6C57">
      <w:pPr>
        <w:jc w:val="center"/>
        <w:rPr>
          <w:b/>
        </w:rPr>
      </w:pPr>
    </w:p>
    <w:p w:rsidR="00B11DA7" w:rsidRDefault="00B11DA7" w:rsidP="005F6C57">
      <w:pPr>
        <w:jc w:val="center"/>
        <w:rPr>
          <w:b/>
        </w:rPr>
      </w:pPr>
    </w:p>
    <w:p w:rsidR="00B11DA7" w:rsidRDefault="00B11DA7" w:rsidP="005F6C57">
      <w:pPr>
        <w:jc w:val="center"/>
        <w:rPr>
          <w:b/>
        </w:rPr>
      </w:pPr>
    </w:p>
    <w:p w:rsidR="00B11DA7" w:rsidRDefault="00B11DA7" w:rsidP="005F6C57">
      <w:pPr>
        <w:jc w:val="center"/>
        <w:rPr>
          <w:b/>
        </w:rPr>
      </w:pPr>
    </w:p>
    <w:p w:rsidR="00B11DA7" w:rsidRDefault="00B11DA7" w:rsidP="005F6C57">
      <w:pPr>
        <w:jc w:val="center"/>
        <w:rPr>
          <w:b/>
        </w:rPr>
      </w:pPr>
    </w:p>
    <w:p w:rsidR="00B11DA7" w:rsidRDefault="00B11DA7" w:rsidP="005F6C57">
      <w:pPr>
        <w:jc w:val="center"/>
        <w:rPr>
          <w:b/>
        </w:rPr>
      </w:pPr>
    </w:p>
    <w:p w:rsidR="00B11DA7" w:rsidRDefault="00B11DA7" w:rsidP="005F6C57">
      <w:pPr>
        <w:jc w:val="center"/>
        <w:rPr>
          <w:b/>
        </w:rPr>
      </w:pPr>
    </w:p>
    <w:p w:rsidR="00B11DA7" w:rsidRDefault="00B11DA7" w:rsidP="005F6C57">
      <w:pPr>
        <w:jc w:val="center"/>
        <w:rPr>
          <w:b/>
        </w:rPr>
      </w:pPr>
    </w:p>
    <w:p w:rsidR="00B11DA7" w:rsidRDefault="00B11DA7" w:rsidP="005F6C57">
      <w:pPr>
        <w:jc w:val="center"/>
        <w:rPr>
          <w:b/>
        </w:rPr>
      </w:pPr>
    </w:p>
    <w:p w:rsidR="00B11DA7" w:rsidRDefault="00B11DA7" w:rsidP="005F6C57">
      <w:pPr>
        <w:jc w:val="center"/>
        <w:rPr>
          <w:b/>
        </w:rPr>
      </w:pPr>
    </w:p>
    <w:p w:rsidR="00B11DA7" w:rsidRDefault="00B11DA7" w:rsidP="005F6C57">
      <w:pPr>
        <w:jc w:val="center"/>
        <w:rPr>
          <w:b/>
        </w:rPr>
      </w:pPr>
    </w:p>
    <w:p w:rsidR="00B11DA7" w:rsidRDefault="00B11DA7" w:rsidP="005F6C57">
      <w:pPr>
        <w:jc w:val="center"/>
        <w:rPr>
          <w:b/>
        </w:rPr>
      </w:pPr>
    </w:p>
    <w:p w:rsidR="00B11DA7" w:rsidRDefault="00B11DA7" w:rsidP="005F6C57">
      <w:pPr>
        <w:jc w:val="center"/>
        <w:rPr>
          <w:b/>
        </w:rPr>
      </w:pPr>
    </w:p>
    <w:p w:rsidR="00B11DA7" w:rsidRDefault="00B11DA7" w:rsidP="005F6C57">
      <w:pPr>
        <w:jc w:val="center"/>
        <w:rPr>
          <w:b/>
        </w:rPr>
      </w:pPr>
    </w:p>
    <w:p w:rsidR="00B11DA7" w:rsidRDefault="00B11DA7" w:rsidP="005F6C57">
      <w:pPr>
        <w:jc w:val="center"/>
        <w:rPr>
          <w:b/>
        </w:rPr>
      </w:pPr>
    </w:p>
    <w:p w:rsidR="00B11DA7" w:rsidRDefault="00B11DA7" w:rsidP="005F6C57">
      <w:pPr>
        <w:jc w:val="center"/>
        <w:rPr>
          <w:b/>
        </w:rPr>
      </w:pPr>
    </w:p>
    <w:p w:rsidR="00B11DA7" w:rsidRDefault="00B11DA7" w:rsidP="005F6C57">
      <w:pPr>
        <w:jc w:val="center"/>
        <w:rPr>
          <w:b/>
        </w:rPr>
      </w:pPr>
    </w:p>
    <w:p w:rsidR="00B11DA7" w:rsidRDefault="00B11DA7" w:rsidP="005F6C57">
      <w:pPr>
        <w:jc w:val="center"/>
        <w:rPr>
          <w:b/>
        </w:rPr>
      </w:pPr>
    </w:p>
    <w:p w:rsidR="00B11DA7" w:rsidRDefault="00B11DA7" w:rsidP="005F6C57">
      <w:pPr>
        <w:jc w:val="center"/>
        <w:rPr>
          <w:b/>
        </w:rPr>
      </w:pPr>
    </w:p>
    <w:p w:rsidR="00B11DA7" w:rsidRDefault="00B11DA7" w:rsidP="005F6C57">
      <w:pPr>
        <w:jc w:val="center"/>
        <w:rPr>
          <w:b/>
        </w:rPr>
      </w:pPr>
    </w:p>
    <w:p w:rsidR="00B11DA7" w:rsidRDefault="00B11DA7" w:rsidP="005F6C57">
      <w:pPr>
        <w:jc w:val="center"/>
        <w:rPr>
          <w:b/>
        </w:rPr>
      </w:pPr>
    </w:p>
    <w:p w:rsidR="00B11DA7" w:rsidRDefault="00B11DA7" w:rsidP="005F6C57">
      <w:pPr>
        <w:jc w:val="center"/>
        <w:rPr>
          <w:b/>
        </w:rPr>
      </w:pPr>
    </w:p>
    <w:p w:rsidR="00B11DA7" w:rsidRDefault="00B11DA7" w:rsidP="005F6C57">
      <w:pPr>
        <w:jc w:val="center"/>
        <w:rPr>
          <w:b/>
        </w:rPr>
      </w:pPr>
    </w:p>
    <w:p w:rsidR="00B11DA7" w:rsidRDefault="00B11DA7" w:rsidP="005F6C57">
      <w:pPr>
        <w:jc w:val="center"/>
        <w:rPr>
          <w:b/>
        </w:rPr>
      </w:pPr>
    </w:p>
    <w:p w:rsidR="00B11DA7" w:rsidRDefault="00B11DA7" w:rsidP="005F6C57">
      <w:pPr>
        <w:jc w:val="center"/>
        <w:rPr>
          <w:b/>
        </w:rPr>
      </w:pPr>
    </w:p>
    <w:p w:rsidR="00B11DA7" w:rsidRDefault="00B11DA7" w:rsidP="005F6C57">
      <w:pPr>
        <w:jc w:val="center"/>
        <w:rPr>
          <w:b/>
        </w:rPr>
      </w:pPr>
    </w:p>
    <w:p w:rsidR="00B11DA7" w:rsidRDefault="00B11DA7" w:rsidP="005F6C57">
      <w:pPr>
        <w:jc w:val="center"/>
        <w:rPr>
          <w:b/>
        </w:rPr>
      </w:pPr>
    </w:p>
    <w:p w:rsidR="005F6C57" w:rsidRPr="003C0520" w:rsidRDefault="005F6C57" w:rsidP="005F6C57">
      <w:pPr>
        <w:jc w:val="center"/>
        <w:rPr>
          <w:b/>
        </w:rPr>
      </w:pPr>
      <w:r w:rsidRPr="003C0520">
        <w:rPr>
          <w:b/>
        </w:rPr>
        <w:lastRenderedPageBreak/>
        <w:t>2. ПЕРЕЧЕНЬ МЕРОПРИЯТИЙ ПО ТЕРРИТОРИАЛЬНОМУ ПЛАНИРОВАНИЮ</w:t>
      </w:r>
    </w:p>
    <w:p w:rsidR="005F6C57" w:rsidRPr="003C0520" w:rsidRDefault="005F6C57" w:rsidP="005F6C57">
      <w:pPr>
        <w:pStyle w:val="a6"/>
        <w:ind w:left="567" w:firstLine="0"/>
        <w:rPr>
          <w:rFonts w:ascii="Times New Roman" w:hAnsi="Times New Roman"/>
          <w:b/>
          <w:szCs w:val="24"/>
        </w:rPr>
      </w:pPr>
    </w:p>
    <w:p w:rsidR="005F6C57" w:rsidRPr="003C0520" w:rsidRDefault="005F6C57" w:rsidP="005F6C57">
      <w:pPr>
        <w:pStyle w:val="a6"/>
        <w:ind w:left="567" w:firstLine="0"/>
        <w:rPr>
          <w:rFonts w:ascii="Times New Roman" w:hAnsi="Times New Roman"/>
          <w:b/>
          <w:szCs w:val="24"/>
        </w:rPr>
      </w:pPr>
      <w:r w:rsidRPr="003C0520">
        <w:rPr>
          <w:rFonts w:ascii="Times New Roman" w:hAnsi="Times New Roman"/>
          <w:b/>
          <w:szCs w:val="24"/>
        </w:rPr>
        <w:t>Население.</w:t>
      </w:r>
    </w:p>
    <w:p w:rsidR="005F6C57" w:rsidRPr="003C0520" w:rsidRDefault="005F6C57" w:rsidP="005F6C57">
      <w:pPr>
        <w:pStyle w:val="a6"/>
        <w:spacing w:before="120"/>
        <w:ind w:right="-92"/>
        <w:rPr>
          <w:rFonts w:ascii="Times New Roman" w:hAnsi="Times New Roman"/>
          <w:szCs w:val="24"/>
        </w:rPr>
      </w:pPr>
      <w:r w:rsidRPr="003C0520">
        <w:rPr>
          <w:rFonts w:ascii="Times New Roman" w:hAnsi="Times New Roman"/>
          <w:szCs w:val="24"/>
        </w:rPr>
        <w:t xml:space="preserve">Увеличение числа населения планируется  за счет  инвестиционной привлекательности поселения </w:t>
      </w:r>
      <w:proofErr w:type="gramStart"/>
      <w:r w:rsidRPr="003C0520">
        <w:rPr>
          <w:rFonts w:ascii="Times New Roman" w:hAnsi="Times New Roman"/>
          <w:szCs w:val="24"/>
        </w:rPr>
        <w:t>с</w:t>
      </w:r>
      <w:proofErr w:type="gramEnd"/>
      <w:r w:rsidRPr="003C0520">
        <w:rPr>
          <w:rFonts w:ascii="Times New Roman" w:hAnsi="Times New Roman"/>
          <w:szCs w:val="24"/>
        </w:rPr>
        <w:t xml:space="preserve"> связи со строительством объектов  инфраструктуры и рекреационной зоны, увеличение числа населения за счет переселения людей из неперспективных населенных пунктов и за счет увеличения числа рождаемости вследствие положительных итогов реализации социальных программ Правительства Российской Федерации и Правительства Республики Коми.</w:t>
      </w:r>
    </w:p>
    <w:p w:rsidR="005F6C57" w:rsidRPr="003C0520" w:rsidRDefault="005F6C57" w:rsidP="005F6C57">
      <w:pPr>
        <w:pStyle w:val="a6"/>
        <w:ind w:right="-92"/>
        <w:rPr>
          <w:rFonts w:ascii="Times New Roman" w:hAnsi="Times New Roman"/>
          <w:szCs w:val="24"/>
        </w:rPr>
      </w:pPr>
    </w:p>
    <w:p w:rsidR="005F6C57" w:rsidRPr="003C0520" w:rsidRDefault="005F6C57" w:rsidP="005F6C57">
      <w:pPr>
        <w:pStyle w:val="a6"/>
        <w:ind w:right="-92"/>
        <w:rPr>
          <w:rFonts w:ascii="Times New Roman" w:hAnsi="Times New Roman"/>
          <w:szCs w:val="24"/>
        </w:rPr>
      </w:pPr>
      <w:r w:rsidRPr="003C0520">
        <w:rPr>
          <w:rFonts w:ascii="Times New Roman" w:hAnsi="Times New Roman"/>
          <w:szCs w:val="24"/>
        </w:rPr>
        <w:t xml:space="preserve">Численность населения принять: </w:t>
      </w:r>
    </w:p>
    <w:p w:rsidR="005F6C57" w:rsidRPr="003C0520" w:rsidRDefault="005F6C57" w:rsidP="005F6C57">
      <w:pPr>
        <w:pStyle w:val="a6"/>
        <w:ind w:right="-92"/>
        <w:rPr>
          <w:rFonts w:ascii="Times New Roman" w:hAnsi="Times New Roman"/>
          <w:szCs w:val="24"/>
        </w:rPr>
      </w:pPr>
      <w:r w:rsidRPr="003C0520">
        <w:rPr>
          <w:rFonts w:ascii="Times New Roman" w:hAnsi="Times New Roman"/>
          <w:szCs w:val="24"/>
        </w:rPr>
        <w:t xml:space="preserve">  первая очередь строительства - 2018 год –  1100 человек,</w:t>
      </w:r>
    </w:p>
    <w:p w:rsidR="005F6C57" w:rsidRPr="003C0520" w:rsidRDefault="005F6C57" w:rsidP="005F6C57">
      <w:pPr>
        <w:pStyle w:val="a6"/>
        <w:tabs>
          <w:tab w:val="left" w:pos="5245"/>
        </w:tabs>
        <w:ind w:right="-92" w:firstLine="0"/>
        <w:rPr>
          <w:rFonts w:ascii="Times New Roman" w:hAnsi="Times New Roman"/>
          <w:szCs w:val="24"/>
        </w:rPr>
      </w:pPr>
      <w:r w:rsidRPr="003C0520">
        <w:rPr>
          <w:rFonts w:ascii="Times New Roman" w:hAnsi="Times New Roman"/>
          <w:szCs w:val="24"/>
        </w:rPr>
        <w:t xml:space="preserve">           расчетный срок - 2032 год –1300 человек.</w:t>
      </w:r>
    </w:p>
    <w:p w:rsidR="005F6C57" w:rsidRPr="003C0520" w:rsidRDefault="005F6C57" w:rsidP="005F6C57">
      <w:pPr>
        <w:ind w:firstLine="567"/>
        <w:rPr>
          <w:b/>
        </w:rPr>
      </w:pPr>
    </w:p>
    <w:p w:rsidR="005F6C57" w:rsidRPr="003C0520" w:rsidRDefault="005F6C57" w:rsidP="005F6C57">
      <w:pPr>
        <w:ind w:firstLine="567"/>
        <w:rPr>
          <w:b/>
        </w:rPr>
      </w:pPr>
    </w:p>
    <w:p w:rsidR="005F6C57" w:rsidRPr="003C0520" w:rsidRDefault="005F6C57" w:rsidP="005F6C57">
      <w:pPr>
        <w:pStyle w:val="ab"/>
        <w:numPr>
          <w:ilvl w:val="1"/>
          <w:numId w:val="10"/>
        </w:numPr>
        <w:jc w:val="left"/>
        <w:outlineLvl w:val="0"/>
        <w:rPr>
          <w:szCs w:val="24"/>
        </w:rPr>
      </w:pPr>
      <w:r w:rsidRPr="003C0520">
        <w:rPr>
          <w:szCs w:val="24"/>
        </w:rPr>
        <w:t>Обоснование решения задач территориального планирования</w:t>
      </w:r>
    </w:p>
    <w:p w:rsidR="005F6C57" w:rsidRPr="003C0520" w:rsidRDefault="005F6C57" w:rsidP="005F6C57">
      <w:pPr>
        <w:pStyle w:val="ab"/>
        <w:jc w:val="left"/>
        <w:outlineLvl w:val="0"/>
        <w:rPr>
          <w:szCs w:val="24"/>
        </w:rPr>
      </w:pPr>
    </w:p>
    <w:p w:rsidR="005F6C57" w:rsidRPr="003C0520" w:rsidRDefault="005F6C57" w:rsidP="005F6C57">
      <w:pPr>
        <w:ind w:firstLine="709"/>
        <w:jc w:val="both"/>
      </w:pPr>
      <w:r w:rsidRPr="003C0520">
        <w:t>В качестве стратегического ориентира устойчивого развития сельского поселения «Якша» принимается сохранение и развитие  сельского поселения, что предполагает:</w:t>
      </w:r>
    </w:p>
    <w:p w:rsidR="005F6C57" w:rsidRPr="003C0520" w:rsidRDefault="005F6C57" w:rsidP="005F6C57">
      <w:pPr>
        <w:numPr>
          <w:ilvl w:val="0"/>
          <w:numId w:val="14"/>
        </w:numPr>
        <w:ind w:right="-82"/>
        <w:jc w:val="both"/>
      </w:pPr>
      <w:r w:rsidRPr="003C0520">
        <w:t>модернизация  существующих деревообрабатывающих предприятий;</w:t>
      </w:r>
    </w:p>
    <w:p w:rsidR="005F6C57" w:rsidRPr="003C0520" w:rsidRDefault="005F6C57" w:rsidP="005F6C57">
      <w:pPr>
        <w:numPr>
          <w:ilvl w:val="0"/>
          <w:numId w:val="14"/>
        </w:numPr>
        <w:ind w:right="-82"/>
        <w:jc w:val="both"/>
      </w:pPr>
      <w:r w:rsidRPr="003C0520">
        <w:t>вновь формируемые территории для жилой застройки необходимо рассматривать неразрывно с существующими зонами поселения как единый развивающийся  организм;</w:t>
      </w:r>
    </w:p>
    <w:p w:rsidR="005F6C57" w:rsidRPr="003C0520" w:rsidRDefault="005F6C57" w:rsidP="005F6C57">
      <w:pPr>
        <w:pStyle w:val="a6"/>
        <w:numPr>
          <w:ilvl w:val="0"/>
          <w:numId w:val="14"/>
        </w:numPr>
        <w:ind w:right="-82"/>
        <w:rPr>
          <w:rFonts w:ascii="Times New Roman" w:hAnsi="Times New Roman"/>
          <w:szCs w:val="24"/>
        </w:rPr>
      </w:pPr>
      <w:r w:rsidRPr="003C0520">
        <w:rPr>
          <w:rFonts w:ascii="Times New Roman" w:hAnsi="Times New Roman"/>
          <w:szCs w:val="24"/>
        </w:rPr>
        <w:t xml:space="preserve">формирование территории  с характерной особенностью преобладания природно-исторического ландшафта в сочетании с рекреационной застройкой и индивидуальной застройкой сельского типа; </w:t>
      </w:r>
    </w:p>
    <w:p w:rsidR="005F6C57" w:rsidRPr="003C0520" w:rsidRDefault="005F6C57" w:rsidP="005F6C57">
      <w:pPr>
        <w:pStyle w:val="a6"/>
        <w:numPr>
          <w:ilvl w:val="0"/>
          <w:numId w:val="14"/>
        </w:numPr>
        <w:ind w:right="-82"/>
        <w:rPr>
          <w:rFonts w:ascii="Times New Roman" w:hAnsi="Times New Roman"/>
          <w:szCs w:val="24"/>
        </w:rPr>
      </w:pPr>
      <w:r w:rsidRPr="003C0520">
        <w:rPr>
          <w:rFonts w:ascii="Times New Roman" w:hAnsi="Times New Roman"/>
          <w:szCs w:val="24"/>
        </w:rPr>
        <w:t xml:space="preserve">обеспечение многообразия жилых сред и типов жилья, дифференцированных по уровню комфорта, отвечающих разнообразию потребностей и материальных возможностей населения; </w:t>
      </w:r>
    </w:p>
    <w:p w:rsidR="005F6C57" w:rsidRPr="003C0520" w:rsidRDefault="005F6C57" w:rsidP="005F6C57">
      <w:pPr>
        <w:numPr>
          <w:ilvl w:val="0"/>
          <w:numId w:val="14"/>
        </w:numPr>
        <w:ind w:right="-82"/>
        <w:jc w:val="both"/>
      </w:pPr>
      <w:r w:rsidRPr="003C0520">
        <w:t>повышение уровня и качества жизни, условий проживания в поселении, в том числе надежности и комфортности  транспортного и инженерного  обслуживания;</w:t>
      </w:r>
    </w:p>
    <w:p w:rsidR="005F6C57" w:rsidRPr="003C0520" w:rsidRDefault="005F6C57" w:rsidP="005F6C57">
      <w:pPr>
        <w:numPr>
          <w:ilvl w:val="0"/>
          <w:numId w:val="14"/>
        </w:numPr>
        <w:ind w:right="-82"/>
        <w:jc w:val="both"/>
      </w:pPr>
      <w:r w:rsidRPr="003C0520">
        <w:t>формирование рекреационной среды, объектов туристической инфраструктуры;</w:t>
      </w:r>
    </w:p>
    <w:p w:rsidR="005F6C57" w:rsidRPr="003C0520" w:rsidRDefault="005F6C57" w:rsidP="005F6C57">
      <w:pPr>
        <w:numPr>
          <w:ilvl w:val="0"/>
          <w:numId w:val="14"/>
        </w:numPr>
        <w:rPr>
          <w:b/>
        </w:rPr>
      </w:pPr>
      <w:r w:rsidRPr="003C0520">
        <w:t>развитие и модернизация транспортного комплекса и инженерных систем</w:t>
      </w:r>
    </w:p>
    <w:p w:rsidR="005F6C57" w:rsidRPr="003C0520" w:rsidRDefault="005F6C57" w:rsidP="005F6C57">
      <w:pPr>
        <w:pStyle w:val="a6"/>
        <w:numPr>
          <w:ilvl w:val="0"/>
          <w:numId w:val="14"/>
        </w:numPr>
        <w:rPr>
          <w:rFonts w:ascii="Times New Roman" w:hAnsi="Times New Roman"/>
          <w:szCs w:val="24"/>
        </w:rPr>
      </w:pPr>
      <w:r w:rsidRPr="003C0520">
        <w:rPr>
          <w:rFonts w:ascii="Times New Roman" w:hAnsi="Times New Roman"/>
          <w:szCs w:val="24"/>
        </w:rPr>
        <w:t>использование  в научных и рекреационных целях уникального природного биосферного заповедника «</w:t>
      </w:r>
      <w:proofErr w:type="spellStart"/>
      <w:r w:rsidRPr="003C0520">
        <w:rPr>
          <w:rFonts w:ascii="Times New Roman" w:hAnsi="Times New Roman"/>
          <w:szCs w:val="24"/>
        </w:rPr>
        <w:t>Печоро-Илычский</w:t>
      </w:r>
      <w:proofErr w:type="spellEnd"/>
      <w:r w:rsidRPr="003C0520">
        <w:rPr>
          <w:rFonts w:ascii="Times New Roman" w:hAnsi="Times New Roman"/>
          <w:szCs w:val="24"/>
        </w:rPr>
        <w:t>»</w:t>
      </w:r>
    </w:p>
    <w:p w:rsidR="005F6C57" w:rsidRPr="003C0520" w:rsidRDefault="005F6C57" w:rsidP="005F6C57">
      <w:pPr>
        <w:ind w:left="567"/>
        <w:rPr>
          <w:b/>
        </w:rPr>
      </w:pPr>
    </w:p>
    <w:p w:rsidR="005F6C57" w:rsidRPr="003C0520" w:rsidRDefault="005F6C57" w:rsidP="005F6C57">
      <w:pPr>
        <w:ind w:firstLine="567"/>
        <w:rPr>
          <w:b/>
        </w:rPr>
      </w:pPr>
    </w:p>
    <w:p w:rsidR="005F6C57" w:rsidRPr="003C0520" w:rsidRDefault="005F6C57" w:rsidP="005F6C57">
      <w:pPr>
        <w:ind w:firstLine="567"/>
        <w:rPr>
          <w:b/>
        </w:rPr>
      </w:pPr>
      <w:r w:rsidRPr="003C0520">
        <w:rPr>
          <w:b/>
        </w:rPr>
        <w:t>2.2. Мероприятия по формированию планировочной структуры поселения.</w:t>
      </w:r>
    </w:p>
    <w:p w:rsidR="005F6C57" w:rsidRPr="003C0520" w:rsidRDefault="005F6C57" w:rsidP="005F6C57">
      <w:pPr>
        <w:pStyle w:val="a6"/>
        <w:spacing w:line="360" w:lineRule="auto"/>
        <w:rPr>
          <w:rFonts w:ascii="Times New Roman" w:hAnsi="Times New Roman"/>
          <w:szCs w:val="24"/>
        </w:rPr>
      </w:pPr>
    </w:p>
    <w:p w:rsidR="005F6C57" w:rsidRPr="003C0520" w:rsidRDefault="005F6C57" w:rsidP="005F6C57">
      <w:pPr>
        <w:pStyle w:val="a6"/>
        <w:rPr>
          <w:rFonts w:ascii="Times New Roman" w:hAnsi="Times New Roman"/>
          <w:szCs w:val="24"/>
        </w:rPr>
      </w:pPr>
      <w:r w:rsidRPr="003C0520">
        <w:rPr>
          <w:rFonts w:ascii="Times New Roman" w:hAnsi="Times New Roman"/>
          <w:szCs w:val="24"/>
        </w:rPr>
        <w:t>Основные положения развития планировочной структуры сельского поселения:</w:t>
      </w:r>
    </w:p>
    <w:p w:rsidR="005F6C57" w:rsidRPr="003C0520" w:rsidRDefault="005F6C57" w:rsidP="005F6C57">
      <w:pPr>
        <w:pStyle w:val="a6"/>
        <w:rPr>
          <w:rFonts w:ascii="Times New Roman" w:hAnsi="Times New Roman"/>
          <w:szCs w:val="24"/>
        </w:rPr>
      </w:pPr>
    </w:p>
    <w:p w:rsidR="005F6C57" w:rsidRPr="003C0520" w:rsidRDefault="005F6C57" w:rsidP="005F6C57">
      <w:pPr>
        <w:pStyle w:val="a6"/>
        <w:numPr>
          <w:ilvl w:val="0"/>
          <w:numId w:val="6"/>
        </w:numPr>
        <w:rPr>
          <w:rFonts w:ascii="Times New Roman" w:hAnsi="Times New Roman"/>
          <w:szCs w:val="24"/>
        </w:rPr>
      </w:pPr>
      <w:r w:rsidRPr="003C0520">
        <w:rPr>
          <w:rFonts w:ascii="Times New Roman" w:hAnsi="Times New Roman"/>
          <w:szCs w:val="24"/>
        </w:rPr>
        <w:t>сохранение и развитие сложившейся пространственно-планировочной структуры поселения, обеспечивающей связь всех территорий поселка;</w:t>
      </w:r>
    </w:p>
    <w:p w:rsidR="005F6C57" w:rsidRPr="003C0520" w:rsidRDefault="005F6C57" w:rsidP="005F6C57">
      <w:pPr>
        <w:pStyle w:val="a6"/>
        <w:numPr>
          <w:ilvl w:val="0"/>
          <w:numId w:val="6"/>
        </w:numPr>
        <w:rPr>
          <w:rFonts w:ascii="Times New Roman" w:hAnsi="Times New Roman"/>
          <w:szCs w:val="24"/>
        </w:rPr>
      </w:pPr>
      <w:r w:rsidRPr="003C0520">
        <w:rPr>
          <w:rFonts w:ascii="Times New Roman" w:hAnsi="Times New Roman"/>
          <w:szCs w:val="24"/>
        </w:rPr>
        <w:t xml:space="preserve"> развитие планировочного направления  жилой застройки в северо-западном направлении, с элементами структуры обслуживания;</w:t>
      </w:r>
    </w:p>
    <w:p w:rsidR="005F6C57" w:rsidRPr="003C0520" w:rsidRDefault="005F6C57" w:rsidP="005F6C57">
      <w:pPr>
        <w:pStyle w:val="a6"/>
        <w:numPr>
          <w:ilvl w:val="0"/>
          <w:numId w:val="6"/>
        </w:numPr>
        <w:rPr>
          <w:rFonts w:ascii="Times New Roman" w:hAnsi="Times New Roman"/>
          <w:szCs w:val="24"/>
        </w:rPr>
      </w:pPr>
      <w:r w:rsidRPr="003C0520">
        <w:rPr>
          <w:rFonts w:ascii="Times New Roman" w:hAnsi="Times New Roman"/>
          <w:szCs w:val="24"/>
        </w:rPr>
        <w:t>развитие планировочного направления объектов  рекреационной зоны в южном направлении;</w:t>
      </w:r>
    </w:p>
    <w:p w:rsidR="005F6C57" w:rsidRPr="003C0520" w:rsidRDefault="005F6C57" w:rsidP="005F6C57">
      <w:pPr>
        <w:pStyle w:val="a6"/>
        <w:numPr>
          <w:ilvl w:val="0"/>
          <w:numId w:val="6"/>
        </w:numPr>
        <w:rPr>
          <w:rFonts w:ascii="Times New Roman" w:hAnsi="Times New Roman"/>
          <w:szCs w:val="24"/>
        </w:rPr>
      </w:pPr>
      <w:r w:rsidRPr="003C0520">
        <w:rPr>
          <w:rFonts w:ascii="Times New Roman" w:hAnsi="Times New Roman"/>
          <w:szCs w:val="24"/>
        </w:rPr>
        <w:t>усиление административных  и интеллектуальных сфер деятельности, развитие комплексов учреждений рекреационного значения - туризма, спорта</w:t>
      </w:r>
      <w:proofErr w:type="gramStart"/>
      <w:r w:rsidRPr="003C0520">
        <w:rPr>
          <w:rFonts w:ascii="Times New Roman" w:hAnsi="Times New Roman"/>
          <w:szCs w:val="24"/>
        </w:rPr>
        <w:t>.;</w:t>
      </w:r>
      <w:proofErr w:type="gramEnd"/>
    </w:p>
    <w:p w:rsidR="005F6C57" w:rsidRPr="003C0520" w:rsidRDefault="005F6C57" w:rsidP="005F6C57">
      <w:pPr>
        <w:pStyle w:val="a6"/>
        <w:numPr>
          <w:ilvl w:val="0"/>
          <w:numId w:val="6"/>
        </w:numPr>
        <w:rPr>
          <w:rFonts w:ascii="Times New Roman" w:hAnsi="Times New Roman"/>
          <w:szCs w:val="24"/>
        </w:rPr>
      </w:pPr>
      <w:r w:rsidRPr="003C0520">
        <w:rPr>
          <w:rFonts w:ascii="Times New Roman" w:hAnsi="Times New Roman"/>
          <w:szCs w:val="24"/>
        </w:rPr>
        <w:lastRenderedPageBreak/>
        <w:t xml:space="preserve">сохранение уникального природного потенциала </w:t>
      </w:r>
      <w:proofErr w:type="spellStart"/>
      <w:r w:rsidRPr="003C0520">
        <w:rPr>
          <w:rFonts w:ascii="Times New Roman" w:hAnsi="Times New Roman"/>
          <w:szCs w:val="24"/>
        </w:rPr>
        <w:t>Печоро-Илычского</w:t>
      </w:r>
      <w:proofErr w:type="spellEnd"/>
      <w:r w:rsidRPr="003C0520">
        <w:rPr>
          <w:rFonts w:ascii="Times New Roman" w:hAnsi="Times New Roman"/>
          <w:szCs w:val="24"/>
        </w:rPr>
        <w:t xml:space="preserve"> биосферного заповедника, природных экосистем заповедника и сопредельных территорий, и использование их в научных и рекреационных целях.</w:t>
      </w:r>
    </w:p>
    <w:p w:rsidR="005F6C57" w:rsidRPr="003C0520" w:rsidRDefault="005F6C57" w:rsidP="005F6C57">
      <w:pPr>
        <w:pStyle w:val="a6"/>
        <w:spacing w:before="120" w:line="360" w:lineRule="auto"/>
        <w:rPr>
          <w:rFonts w:ascii="Times New Roman" w:hAnsi="Times New Roman"/>
          <w:szCs w:val="24"/>
        </w:rPr>
      </w:pPr>
    </w:p>
    <w:p w:rsidR="005F6C57" w:rsidRPr="003C0520" w:rsidRDefault="005F6C57" w:rsidP="005F6C57">
      <w:pPr>
        <w:ind w:left="540" w:firstLine="27"/>
        <w:rPr>
          <w:b/>
        </w:rPr>
      </w:pPr>
      <w:r w:rsidRPr="003C0520">
        <w:rPr>
          <w:b/>
        </w:rPr>
        <w:t>2.3 Функциональное зонирование территории</w:t>
      </w:r>
    </w:p>
    <w:p w:rsidR="005F6C57" w:rsidRPr="003C0520" w:rsidRDefault="005F6C57" w:rsidP="005F6C57">
      <w:pPr>
        <w:ind w:left="540" w:firstLine="27"/>
        <w:jc w:val="both"/>
        <w:rPr>
          <w:b/>
        </w:rPr>
      </w:pPr>
    </w:p>
    <w:p w:rsidR="005F6C57" w:rsidRPr="003C0520" w:rsidRDefault="005F6C57" w:rsidP="005F6C57">
      <w:pPr>
        <w:pStyle w:val="14"/>
        <w:widowControl w:val="0"/>
        <w:spacing w:before="0" w:after="0"/>
        <w:ind w:right="-366" w:firstLine="720"/>
        <w:jc w:val="both"/>
        <w:rPr>
          <w:szCs w:val="24"/>
        </w:rPr>
      </w:pPr>
      <w:r w:rsidRPr="003C0520">
        <w:rPr>
          <w:szCs w:val="24"/>
        </w:rPr>
        <w:t xml:space="preserve">Функциональное зонирование является одним из основных инструментов регулирования градостроительной деятельности. Зонирование </w:t>
      </w:r>
      <w:proofErr w:type="gramStart"/>
      <w:r w:rsidRPr="003C0520">
        <w:rPr>
          <w:szCs w:val="24"/>
        </w:rPr>
        <w:t>устанавливает условия</w:t>
      </w:r>
      <w:proofErr w:type="gramEnd"/>
      <w:r w:rsidRPr="003C0520">
        <w:rPr>
          <w:szCs w:val="24"/>
        </w:rPr>
        <w:t xml:space="preserve"> использования поселковой территории, обязательные для всех участников градостроительной деятельности в части функциональной принадлежности, плотности и характера застройки, ландшафтной организации территории.</w:t>
      </w:r>
    </w:p>
    <w:p w:rsidR="005F6C57" w:rsidRPr="003C0520" w:rsidRDefault="005F6C57" w:rsidP="005F6C57">
      <w:pPr>
        <w:pStyle w:val="14"/>
        <w:widowControl w:val="0"/>
        <w:spacing w:before="0" w:after="0"/>
        <w:ind w:right="-366" w:firstLine="720"/>
        <w:jc w:val="both"/>
        <w:rPr>
          <w:szCs w:val="24"/>
        </w:rPr>
      </w:pPr>
      <w:r w:rsidRPr="003C0520">
        <w:rPr>
          <w:szCs w:val="24"/>
        </w:rPr>
        <w:t>Разработанное в Генеральном плане СП «Якша» функциональное зонирование базируется на выводах комплексного градостроительного анализа, учитывает планировочную специфику, сложившиеся особенности использования территорий поселения.</w:t>
      </w:r>
    </w:p>
    <w:p w:rsidR="005F6C57" w:rsidRPr="003C0520" w:rsidRDefault="005F6C57" w:rsidP="005F6C57">
      <w:pPr>
        <w:pStyle w:val="14"/>
        <w:widowControl w:val="0"/>
        <w:spacing w:before="0" w:after="0" w:line="360" w:lineRule="auto"/>
        <w:ind w:right="-366" w:firstLine="720"/>
        <w:jc w:val="center"/>
        <w:rPr>
          <w:b/>
          <w:szCs w:val="24"/>
        </w:rPr>
      </w:pPr>
    </w:p>
    <w:p w:rsidR="005F6C57" w:rsidRPr="003C0520" w:rsidRDefault="005F6C57" w:rsidP="005F6C57">
      <w:pPr>
        <w:pStyle w:val="14"/>
        <w:widowControl w:val="0"/>
        <w:spacing w:before="0" w:after="0"/>
        <w:ind w:right="-366" w:firstLine="720"/>
        <w:jc w:val="center"/>
        <w:rPr>
          <w:b/>
          <w:szCs w:val="24"/>
        </w:rPr>
      </w:pPr>
      <w:r w:rsidRPr="003C0520">
        <w:rPr>
          <w:b/>
          <w:szCs w:val="24"/>
        </w:rPr>
        <w:t>Мероприятия по совершенствованию функционального зонирования территории поселения</w:t>
      </w:r>
    </w:p>
    <w:p w:rsidR="005F6C57" w:rsidRPr="003C0520" w:rsidRDefault="005F6C57" w:rsidP="005F6C57">
      <w:pPr>
        <w:pStyle w:val="14"/>
        <w:widowControl w:val="0"/>
        <w:spacing w:before="0" w:after="0"/>
        <w:ind w:right="-366" w:firstLine="720"/>
        <w:jc w:val="center"/>
        <w:rPr>
          <w:b/>
          <w:szCs w:val="24"/>
        </w:rPr>
      </w:pPr>
    </w:p>
    <w:p w:rsidR="005F6C57" w:rsidRPr="003C0520" w:rsidRDefault="005F6C57" w:rsidP="005F6C57">
      <w:pPr>
        <w:widowControl w:val="0"/>
        <w:ind w:firstLine="720"/>
        <w:jc w:val="both"/>
      </w:pPr>
      <w:r w:rsidRPr="003C0520">
        <w:t>Проектное функциональное зонирование территории предусматривает:</w:t>
      </w:r>
    </w:p>
    <w:p w:rsidR="005F6C57" w:rsidRPr="003C0520" w:rsidRDefault="005F6C57" w:rsidP="005F6C57">
      <w:pPr>
        <w:widowControl w:val="0"/>
        <w:ind w:left="180"/>
        <w:jc w:val="both"/>
      </w:pPr>
    </w:p>
    <w:p w:rsidR="005F6C57" w:rsidRPr="003C0520" w:rsidRDefault="005F6C57" w:rsidP="005F6C57">
      <w:pPr>
        <w:widowControl w:val="0"/>
        <w:ind w:left="180"/>
        <w:jc w:val="both"/>
      </w:pPr>
      <w:r w:rsidRPr="003C0520">
        <w:t>Развитие жилых территорий:</w:t>
      </w:r>
    </w:p>
    <w:p w:rsidR="005F6C57" w:rsidRPr="003C0520" w:rsidRDefault="005F6C57" w:rsidP="005F6C57">
      <w:pPr>
        <w:widowControl w:val="0"/>
        <w:numPr>
          <w:ilvl w:val="0"/>
          <w:numId w:val="26"/>
        </w:numPr>
        <w:adjustRightInd w:val="0"/>
        <w:jc w:val="both"/>
        <w:textAlignment w:val="baseline"/>
      </w:pPr>
      <w:r w:rsidRPr="003C0520">
        <w:t xml:space="preserve">преемственность в функциональном назначении зон по отношению к сложившемуся использованию территории и ранее разработанным градостроительным проектам, </w:t>
      </w:r>
    </w:p>
    <w:p w:rsidR="005F6C57" w:rsidRPr="003C0520" w:rsidRDefault="005F6C57" w:rsidP="005F6C57">
      <w:pPr>
        <w:widowControl w:val="0"/>
        <w:numPr>
          <w:ilvl w:val="0"/>
          <w:numId w:val="26"/>
        </w:numPr>
        <w:adjustRightInd w:val="0"/>
        <w:jc w:val="both"/>
        <w:textAlignment w:val="baseline"/>
      </w:pPr>
      <w:r w:rsidRPr="003C0520">
        <w:t>новое строительство индивидуальных домов с полным комплексом социальной и инженерно-транспортной инфраструктуры на свободных территориях;</w:t>
      </w:r>
    </w:p>
    <w:p w:rsidR="005F6C57" w:rsidRPr="003C0520" w:rsidRDefault="005F6C57" w:rsidP="005F6C57">
      <w:pPr>
        <w:widowControl w:val="0"/>
        <w:numPr>
          <w:ilvl w:val="0"/>
          <w:numId w:val="26"/>
        </w:numPr>
        <w:adjustRightInd w:val="0"/>
        <w:jc w:val="both"/>
        <w:textAlignment w:val="baseline"/>
      </w:pPr>
      <w:r w:rsidRPr="003C0520">
        <w:t>резервирование территорий для перспективного градостроительного развития поселка, выходящего за расчетный срок;</w:t>
      </w:r>
    </w:p>
    <w:p w:rsidR="005F6C57" w:rsidRPr="003C0520" w:rsidRDefault="005F6C57" w:rsidP="005F6C57">
      <w:pPr>
        <w:widowControl w:val="0"/>
        <w:ind w:left="180" w:firstLine="180"/>
      </w:pPr>
    </w:p>
    <w:p w:rsidR="005F6C57" w:rsidRPr="003C0520" w:rsidRDefault="005F6C57" w:rsidP="005F6C57">
      <w:pPr>
        <w:widowControl w:val="0"/>
        <w:ind w:left="180" w:firstLine="180"/>
      </w:pPr>
      <w:r w:rsidRPr="003C0520">
        <w:t xml:space="preserve">Развитие общественно-деловой  зоны:  </w:t>
      </w:r>
    </w:p>
    <w:p w:rsidR="005F6C57" w:rsidRPr="003C0520" w:rsidRDefault="005F6C57" w:rsidP="005F6C57">
      <w:pPr>
        <w:widowControl w:val="0"/>
        <w:numPr>
          <w:ilvl w:val="0"/>
          <w:numId w:val="27"/>
        </w:numPr>
      </w:pPr>
      <w:r w:rsidRPr="003C0520">
        <w:t xml:space="preserve">формирование </w:t>
      </w:r>
      <w:proofErr w:type="gramStart"/>
      <w:r w:rsidRPr="003C0520">
        <w:t>новых</w:t>
      </w:r>
      <w:proofErr w:type="gramEnd"/>
      <w:r w:rsidRPr="003C0520">
        <w:t xml:space="preserve"> и развитие существующего общественного центра, включающих: объекты административно-делового, торгового, культурно-развлекательного, коммунально-бытового назначения, производственные объекты.</w:t>
      </w:r>
    </w:p>
    <w:p w:rsidR="005F6C57" w:rsidRPr="003C0520" w:rsidRDefault="005F6C57" w:rsidP="005F6C57">
      <w:pPr>
        <w:widowControl w:val="0"/>
        <w:ind w:left="720" w:hanging="360"/>
      </w:pPr>
    </w:p>
    <w:p w:rsidR="005F6C57" w:rsidRPr="003C0520" w:rsidRDefault="005F6C57" w:rsidP="005F6C57">
      <w:pPr>
        <w:widowControl w:val="0"/>
        <w:ind w:left="720" w:hanging="360"/>
      </w:pPr>
      <w:r w:rsidRPr="003C0520">
        <w:t>Развитие  рекреационных зон:</w:t>
      </w:r>
    </w:p>
    <w:p w:rsidR="005F6C57" w:rsidRPr="003C0520" w:rsidRDefault="005F6C57" w:rsidP="005F6C57">
      <w:pPr>
        <w:widowControl w:val="0"/>
        <w:numPr>
          <w:ilvl w:val="0"/>
          <w:numId w:val="28"/>
        </w:numPr>
      </w:pPr>
      <w:r w:rsidRPr="003C0520">
        <w:t>создание развитой системы озелененных пространств с целью организации рекреационного и спортивного обслуживания населения  - плоскостные спортивные сооружения, места активного отдыха, прогулочные зоны;</w:t>
      </w:r>
    </w:p>
    <w:p w:rsidR="005F6C57" w:rsidRPr="003C0520" w:rsidRDefault="005F6C57" w:rsidP="005F6C57">
      <w:pPr>
        <w:widowControl w:val="0"/>
        <w:ind w:left="720" w:hanging="360"/>
        <w:jc w:val="both"/>
      </w:pPr>
    </w:p>
    <w:p w:rsidR="005F6C57" w:rsidRPr="003C0520" w:rsidRDefault="005F6C57" w:rsidP="005F6C57">
      <w:pPr>
        <w:widowControl w:val="0"/>
        <w:ind w:left="720" w:hanging="360"/>
        <w:jc w:val="both"/>
      </w:pPr>
      <w:r w:rsidRPr="003C0520">
        <w:t>Развитие производственных зон</w:t>
      </w:r>
    </w:p>
    <w:p w:rsidR="005F6C57" w:rsidRPr="003C0520" w:rsidRDefault="005F6C57" w:rsidP="005F6C57">
      <w:pPr>
        <w:widowControl w:val="0"/>
        <w:numPr>
          <w:ilvl w:val="0"/>
          <w:numId w:val="28"/>
        </w:numPr>
        <w:jc w:val="both"/>
      </w:pPr>
      <w:r w:rsidRPr="003C0520">
        <w:t>формирование производственных зон за счет размещения строящегося предприятия, новых объектов коммунально-складского назначения и  экологически безопасных производственных объектов.</w:t>
      </w:r>
    </w:p>
    <w:p w:rsidR="005F6C57" w:rsidRPr="003C0520" w:rsidRDefault="005F6C57" w:rsidP="005F6C57">
      <w:pPr>
        <w:widowControl w:val="0"/>
        <w:ind w:left="-180" w:firstLine="180"/>
        <w:jc w:val="both"/>
      </w:pPr>
    </w:p>
    <w:p w:rsidR="005F6C57" w:rsidRPr="003C0520" w:rsidRDefault="005F6C57" w:rsidP="005F6C57">
      <w:pPr>
        <w:widowControl w:val="0"/>
        <w:ind w:left="-180" w:firstLine="180"/>
        <w:jc w:val="both"/>
      </w:pPr>
      <w:r w:rsidRPr="003C0520">
        <w:t>К функциональным зонам, выделенным в Генеральном плане СП «Якша», относятся:</w:t>
      </w:r>
    </w:p>
    <w:p w:rsidR="005F6C57" w:rsidRPr="003C0520" w:rsidRDefault="005F6C57" w:rsidP="00E509F8">
      <w:pPr>
        <w:widowControl w:val="0"/>
        <w:numPr>
          <w:ilvl w:val="0"/>
          <w:numId w:val="29"/>
        </w:numPr>
        <w:tabs>
          <w:tab w:val="clear" w:pos="1080"/>
          <w:tab w:val="num" w:pos="0"/>
        </w:tabs>
        <w:snapToGrid w:val="0"/>
        <w:spacing w:beforeLines="40" w:afterLines="40"/>
        <w:ind w:left="0" w:firstLine="540"/>
        <w:jc w:val="both"/>
      </w:pPr>
      <w:r w:rsidRPr="003C0520">
        <w:t xml:space="preserve">Жилые зоны – различных строительных типов в соответствии с этажностью и плотностью застройки:  зона застройки средне- и малоэтажными многоквартирными жилыми домами; зона застройки индивидуальными жилыми домами; </w:t>
      </w:r>
    </w:p>
    <w:p w:rsidR="005F6C57" w:rsidRPr="003C0520" w:rsidRDefault="005F6C57" w:rsidP="00E509F8">
      <w:pPr>
        <w:widowControl w:val="0"/>
        <w:numPr>
          <w:ilvl w:val="0"/>
          <w:numId w:val="29"/>
        </w:numPr>
        <w:tabs>
          <w:tab w:val="clear" w:pos="1080"/>
          <w:tab w:val="num" w:pos="0"/>
        </w:tabs>
        <w:snapToGrid w:val="0"/>
        <w:spacing w:beforeLines="40" w:afterLines="40"/>
        <w:ind w:left="0" w:firstLine="540"/>
        <w:jc w:val="both"/>
      </w:pPr>
      <w:proofErr w:type="gramStart"/>
      <w:r w:rsidRPr="003C0520">
        <w:t xml:space="preserve">Общественно – деловые зоны – предназначены для размещения объектов культуры, </w:t>
      </w:r>
      <w:r w:rsidRPr="003C0520">
        <w:lastRenderedPageBreak/>
        <w:t>торговли, общественного питания, бытового обслуживания, здравоохранения, коммерческой деятельности, административных  учреждений, культовых сооружений и других объектов, обеспечивающую деловую, финансовую, и общественную активность жизни населенных пунктов.</w:t>
      </w:r>
      <w:proofErr w:type="gramEnd"/>
      <w:r w:rsidRPr="003C0520">
        <w:t xml:space="preserve"> Размещение  учреждений здравоохранения и социального обслуживания.</w:t>
      </w:r>
    </w:p>
    <w:p w:rsidR="005F6C57" w:rsidRPr="003C0520" w:rsidRDefault="005F6C57" w:rsidP="00E509F8">
      <w:pPr>
        <w:widowControl w:val="0"/>
        <w:numPr>
          <w:ilvl w:val="0"/>
          <w:numId w:val="29"/>
        </w:numPr>
        <w:tabs>
          <w:tab w:val="clear" w:pos="1080"/>
          <w:tab w:val="num" w:pos="0"/>
        </w:tabs>
        <w:snapToGrid w:val="0"/>
        <w:spacing w:beforeLines="40" w:afterLines="40"/>
        <w:ind w:left="0" w:firstLine="540"/>
        <w:jc w:val="both"/>
      </w:pPr>
      <w:r w:rsidRPr="003C0520">
        <w:t xml:space="preserve">Рекреационные зоны </w:t>
      </w:r>
      <w:bookmarkStart w:id="0" w:name="_Toc108867311"/>
      <w:bookmarkStart w:id="1" w:name="_Toc106795378"/>
      <w:bookmarkStart w:id="2" w:name="_Toc64686574"/>
      <w:r w:rsidRPr="003C0520">
        <w:t>- в состав рекреационных зон включаются особо охраняемые природные территории (ООПТ), объекты отдыха и  озелененные территории общего пользования - зоны скверов</w:t>
      </w:r>
      <w:bookmarkStart w:id="3" w:name="_Toc108867313"/>
      <w:bookmarkStart w:id="4" w:name="_Toc106795380"/>
      <w:bookmarkEnd w:id="0"/>
      <w:bookmarkEnd w:id="1"/>
      <w:bookmarkEnd w:id="2"/>
      <w:r w:rsidRPr="003C0520">
        <w:t xml:space="preserve">, парков и лесопарков, </w:t>
      </w:r>
      <w:bookmarkStart w:id="5" w:name="_Toc108867300"/>
      <w:bookmarkStart w:id="6" w:name="_Toc106795367"/>
      <w:bookmarkStart w:id="7" w:name="_Toc64686564"/>
      <w:bookmarkEnd w:id="3"/>
      <w:bookmarkEnd w:id="4"/>
      <w:r w:rsidRPr="003C0520">
        <w:t>пляжей; объекты, предназначенные для отдыха, туризма, занятий физкультурой и спорта.</w:t>
      </w:r>
      <w:bookmarkEnd w:id="5"/>
      <w:bookmarkEnd w:id="6"/>
      <w:bookmarkEnd w:id="7"/>
      <w:r w:rsidRPr="003C0520">
        <w:t xml:space="preserve">  Особо охраняемые природные территории (ООПТ)–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w:t>
      </w:r>
      <w:proofErr w:type="spellStart"/>
      <w:proofErr w:type="gramStart"/>
      <w:r w:rsidRPr="003C0520">
        <w:t>государс</w:t>
      </w:r>
      <w:proofErr w:type="spellEnd"/>
      <w:r w:rsidRPr="003C0520">
        <w:t xml:space="preserve"> </w:t>
      </w:r>
      <w:proofErr w:type="spellStart"/>
      <w:r w:rsidRPr="003C0520">
        <w:t>твенной</w:t>
      </w:r>
      <w:proofErr w:type="spellEnd"/>
      <w:proofErr w:type="gramEnd"/>
      <w:r w:rsidRPr="003C0520">
        <w:t xml:space="preserve">  власти полностью или частично из хозяйственного использования и для которых установлен режим особой охраны.</w:t>
      </w:r>
    </w:p>
    <w:p w:rsidR="005F6C57" w:rsidRPr="003C0520" w:rsidRDefault="005F6C57" w:rsidP="00E509F8">
      <w:pPr>
        <w:widowControl w:val="0"/>
        <w:numPr>
          <w:ilvl w:val="0"/>
          <w:numId w:val="29"/>
        </w:numPr>
        <w:tabs>
          <w:tab w:val="clear" w:pos="1080"/>
          <w:tab w:val="num" w:pos="0"/>
        </w:tabs>
        <w:snapToGrid w:val="0"/>
        <w:spacing w:beforeLines="40" w:afterLines="40"/>
        <w:ind w:left="0" w:firstLine="540"/>
        <w:jc w:val="both"/>
      </w:pPr>
      <w:r w:rsidRPr="003C0520">
        <w:t xml:space="preserve">Производственные зоны – зона производственно-коммунальных объектов  </w:t>
      </w:r>
      <w:r w:rsidRPr="003C0520">
        <w:rPr>
          <w:lang w:val="en-US"/>
        </w:rPr>
        <w:t>III</w:t>
      </w:r>
      <w:r w:rsidRPr="003C0520">
        <w:t>-</w:t>
      </w:r>
      <w:r w:rsidRPr="003C0520">
        <w:rPr>
          <w:lang w:val="en-US"/>
        </w:rPr>
        <w:t>IV</w:t>
      </w:r>
      <w:r w:rsidRPr="003C0520">
        <w:t xml:space="preserve"> класса санитарной классификации;</w:t>
      </w:r>
    </w:p>
    <w:p w:rsidR="005F6C57" w:rsidRPr="003C0520" w:rsidRDefault="005F6C57" w:rsidP="00E509F8">
      <w:pPr>
        <w:widowControl w:val="0"/>
        <w:numPr>
          <w:ilvl w:val="0"/>
          <w:numId w:val="29"/>
        </w:numPr>
        <w:tabs>
          <w:tab w:val="clear" w:pos="1080"/>
          <w:tab w:val="num" w:pos="0"/>
        </w:tabs>
        <w:snapToGrid w:val="0"/>
        <w:spacing w:beforeLines="40" w:afterLines="40"/>
        <w:ind w:left="0" w:firstLine="540"/>
        <w:jc w:val="both"/>
      </w:pPr>
      <w:r w:rsidRPr="003C0520">
        <w:t>Зоны инженерной и транспортной инфраструктур</w:t>
      </w:r>
      <w:r w:rsidRPr="003C0520">
        <w:rPr>
          <w:b/>
          <w:bCs/>
        </w:rPr>
        <w:t xml:space="preserve"> </w:t>
      </w:r>
      <w:r w:rsidRPr="003C0520">
        <w:t xml:space="preserve">- </w:t>
      </w:r>
      <w:bookmarkStart w:id="8" w:name="_Toc108867320"/>
      <w:bookmarkStart w:id="9" w:name="_Toc106795387"/>
      <w:bookmarkStart w:id="10" w:name="_Toc64686589"/>
      <w:r w:rsidRPr="003C0520">
        <w:t>зона объектов инженерной инфраструктуры</w:t>
      </w:r>
      <w:bookmarkStart w:id="11" w:name="_Toc108867322"/>
      <w:bookmarkStart w:id="12" w:name="_Toc106795389"/>
      <w:bookmarkEnd w:id="8"/>
      <w:bookmarkEnd w:id="9"/>
      <w:bookmarkEnd w:id="10"/>
      <w:r w:rsidRPr="003C0520">
        <w:t>; зона объектов транспортной инфраструктуры</w:t>
      </w:r>
      <w:bookmarkEnd w:id="11"/>
      <w:bookmarkEnd w:id="12"/>
      <w:r w:rsidRPr="003C0520">
        <w:t>;</w:t>
      </w:r>
    </w:p>
    <w:p w:rsidR="005F6C57" w:rsidRPr="003C0520" w:rsidRDefault="005F6C57" w:rsidP="00E509F8">
      <w:pPr>
        <w:widowControl w:val="0"/>
        <w:numPr>
          <w:ilvl w:val="0"/>
          <w:numId w:val="29"/>
        </w:numPr>
        <w:tabs>
          <w:tab w:val="clear" w:pos="1080"/>
          <w:tab w:val="num" w:pos="0"/>
        </w:tabs>
        <w:snapToGrid w:val="0"/>
        <w:spacing w:beforeLines="40" w:afterLines="40"/>
        <w:ind w:left="0" w:firstLine="540"/>
        <w:jc w:val="both"/>
      </w:pPr>
      <w:r w:rsidRPr="003C0520">
        <w:t xml:space="preserve">Зоны специального назначения – </w:t>
      </w:r>
      <w:bookmarkStart w:id="13" w:name="_Toc108867331"/>
      <w:bookmarkStart w:id="14" w:name="_Toc106795398"/>
      <w:bookmarkStart w:id="15" w:name="_Toc64686592"/>
      <w:r w:rsidRPr="003C0520">
        <w:t>зона кладбищ</w:t>
      </w:r>
      <w:bookmarkEnd w:id="13"/>
      <w:bookmarkEnd w:id="14"/>
      <w:bookmarkEnd w:id="15"/>
      <w:r w:rsidRPr="003C0520">
        <w:t xml:space="preserve">, свалок бытовых отходов. Зоны специальной территории с особым режимом использования – санитарно-защитная зона (СЗЗ) вокруг объектов и производств, являющихся источниками воздействия на среду обитания и здоровья человека. По своему функциональному назначению СЗЗ является защитным барьером, обеспечивающим уровень безопасности населения при эксплуатации в штатном режиме. </w:t>
      </w:r>
    </w:p>
    <w:p w:rsidR="005F6C57" w:rsidRPr="003C0520" w:rsidRDefault="005F6C57" w:rsidP="00E509F8">
      <w:pPr>
        <w:widowControl w:val="0"/>
        <w:numPr>
          <w:ilvl w:val="0"/>
          <w:numId w:val="29"/>
        </w:numPr>
        <w:tabs>
          <w:tab w:val="clear" w:pos="1080"/>
          <w:tab w:val="num" w:pos="0"/>
        </w:tabs>
        <w:snapToGrid w:val="0"/>
        <w:spacing w:beforeLines="40" w:afterLines="40"/>
        <w:ind w:left="0" w:firstLine="540"/>
        <w:jc w:val="both"/>
        <w:rPr>
          <w:b/>
          <w:bCs/>
        </w:rPr>
      </w:pPr>
      <w:r w:rsidRPr="003C0520">
        <w:t>Зоны перспективного градостроительного развития</w:t>
      </w:r>
      <w:r w:rsidRPr="003C0520">
        <w:rPr>
          <w:b/>
          <w:bCs/>
        </w:rPr>
        <w:t xml:space="preserve"> </w:t>
      </w:r>
      <w:r w:rsidRPr="003C0520">
        <w:t>– жилая зона; производственная зона.</w:t>
      </w:r>
    </w:p>
    <w:p w:rsidR="005F6C57" w:rsidRPr="003C0520" w:rsidRDefault="005F6C57" w:rsidP="00E509F8">
      <w:pPr>
        <w:pStyle w:val="14"/>
        <w:widowControl w:val="0"/>
        <w:spacing w:beforeLines="40" w:afterLines="40"/>
        <w:ind w:left="720" w:right="-366" w:hanging="540"/>
        <w:jc w:val="both"/>
        <w:rPr>
          <w:b/>
          <w:bCs/>
          <w:szCs w:val="24"/>
        </w:rPr>
      </w:pPr>
    </w:p>
    <w:p w:rsidR="005F6C57" w:rsidRDefault="005F6C57" w:rsidP="00E509F8">
      <w:pPr>
        <w:pStyle w:val="14"/>
        <w:widowControl w:val="0"/>
        <w:spacing w:beforeLines="40" w:afterLines="40"/>
        <w:ind w:left="720" w:right="-366" w:hanging="540"/>
        <w:jc w:val="center"/>
        <w:rPr>
          <w:b/>
          <w:bCs/>
          <w:szCs w:val="24"/>
        </w:rPr>
      </w:pPr>
    </w:p>
    <w:p w:rsidR="005F6C57" w:rsidRDefault="005F6C57" w:rsidP="00E509F8">
      <w:pPr>
        <w:pStyle w:val="14"/>
        <w:widowControl w:val="0"/>
        <w:spacing w:beforeLines="40" w:afterLines="40"/>
        <w:ind w:left="720" w:right="-366" w:hanging="540"/>
        <w:jc w:val="center"/>
        <w:rPr>
          <w:b/>
          <w:bCs/>
          <w:szCs w:val="24"/>
        </w:rPr>
      </w:pPr>
    </w:p>
    <w:p w:rsidR="005F6C57" w:rsidRDefault="005F6C57" w:rsidP="00E509F8">
      <w:pPr>
        <w:pStyle w:val="14"/>
        <w:widowControl w:val="0"/>
        <w:spacing w:beforeLines="40" w:afterLines="40"/>
        <w:ind w:left="720" w:right="-366" w:hanging="540"/>
        <w:jc w:val="center"/>
        <w:rPr>
          <w:b/>
          <w:bCs/>
          <w:szCs w:val="24"/>
        </w:rPr>
      </w:pPr>
    </w:p>
    <w:p w:rsidR="005F6C57" w:rsidRDefault="005F6C57" w:rsidP="00E509F8">
      <w:pPr>
        <w:pStyle w:val="14"/>
        <w:widowControl w:val="0"/>
        <w:spacing w:beforeLines="40" w:afterLines="40"/>
        <w:ind w:left="720" w:right="-366" w:hanging="540"/>
        <w:jc w:val="center"/>
        <w:rPr>
          <w:b/>
          <w:bCs/>
          <w:szCs w:val="24"/>
        </w:rPr>
      </w:pPr>
    </w:p>
    <w:p w:rsidR="005F6C57" w:rsidRDefault="005F6C57" w:rsidP="00E509F8">
      <w:pPr>
        <w:pStyle w:val="14"/>
        <w:widowControl w:val="0"/>
        <w:spacing w:beforeLines="40" w:afterLines="40"/>
        <w:ind w:left="720" w:right="-366" w:hanging="540"/>
        <w:jc w:val="center"/>
        <w:rPr>
          <w:b/>
          <w:bCs/>
          <w:szCs w:val="24"/>
        </w:rPr>
      </w:pPr>
    </w:p>
    <w:p w:rsidR="005F6C57" w:rsidRDefault="005F6C57" w:rsidP="00E509F8">
      <w:pPr>
        <w:pStyle w:val="14"/>
        <w:widowControl w:val="0"/>
        <w:spacing w:beforeLines="40" w:afterLines="40"/>
        <w:ind w:left="720" w:right="-366" w:hanging="540"/>
        <w:jc w:val="center"/>
        <w:rPr>
          <w:b/>
          <w:bCs/>
          <w:szCs w:val="24"/>
        </w:rPr>
      </w:pPr>
    </w:p>
    <w:p w:rsidR="005F6C57" w:rsidRDefault="005F6C57" w:rsidP="00E509F8">
      <w:pPr>
        <w:pStyle w:val="14"/>
        <w:widowControl w:val="0"/>
        <w:spacing w:beforeLines="40" w:afterLines="40"/>
        <w:ind w:left="720" w:right="-366" w:hanging="540"/>
        <w:jc w:val="center"/>
        <w:rPr>
          <w:b/>
          <w:bCs/>
          <w:szCs w:val="24"/>
        </w:rPr>
      </w:pPr>
    </w:p>
    <w:p w:rsidR="005F6C57" w:rsidRDefault="005F6C57" w:rsidP="00E509F8">
      <w:pPr>
        <w:pStyle w:val="14"/>
        <w:widowControl w:val="0"/>
        <w:spacing w:beforeLines="40" w:afterLines="40"/>
        <w:ind w:left="720" w:right="-366" w:hanging="540"/>
        <w:jc w:val="center"/>
        <w:rPr>
          <w:b/>
          <w:bCs/>
          <w:szCs w:val="24"/>
        </w:rPr>
      </w:pPr>
    </w:p>
    <w:p w:rsidR="005F6C57" w:rsidRDefault="005F6C57" w:rsidP="00E509F8">
      <w:pPr>
        <w:pStyle w:val="14"/>
        <w:widowControl w:val="0"/>
        <w:spacing w:beforeLines="40" w:afterLines="40"/>
        <w:ind w:left="720" w:right="-366" w:hanging="540"/>
        <w:jc w:val="center"/>
        <w:rPr>
          <w:b/>
          <w:bCs/>
          <w:szCs w:val="24"/>
        </w:rPr>
      </w:pPr>
    </w:p>
    <w:p w:rsidR="005F6C57" w:rsidRDefault="005F6C57" w:rsidP="00E509F8">
      <w:pPr>
        <w:pStyle w:val="14"/>
        <w:widowControl w:val="0"/>
        <w:spacing w:beforeLines="40" w:afterLines="40"/>
        <w:ind w:left="720" w:right="-366" w:hanging="540"/>
        <w:jc w:val="center"/>
        <w:rPr>
          <w:b/>
          <w:bCs/>
          <w:szCs w:val="24"/>
        </w:rPr>
      </w:pPr>
    </w:p>
    <w:p w:rsidR="005F6C57" w:rsidRDefault="005F6C57" w:rsidP="00E509F8">
      <w:pPr>
        <w:pStyle w:val="14"/>
        <w:widowControl w:val="0"/>
        <w:spacing w:beforeLines="40" w:afterLines="40"/>
        <w:ind w:left="720" w:right="-366" w:hanging="540"/>
        <w:jc w:val="center"/>
        <w:rPr>
          <w:b/>
          <w:bCs/>
          <w:szCs w:val="24"/>
        </w:rPr>
      </w:pPr>
    </w:p>
    <w:p w:rsidR="005F6C57" w:rsidRDefault="005F6C57" w:rsidP="00E509F8">
      <w:pPr>
        <w:pStyle w:val="14"/>
        <w:widowControl w:val="0"/>
        <w:spacing w:beforeLines="40" w:afterLines="40"/>
        <w:ind w:left="720" w:right="-366" w:hanging="540"/>
        <w:jc w:val="center"/>
        <w:rPr>
          <w:b/>
          <w:bCs/>
          <w:szCs w:val="24"/>
        </w:rPr>
      </w:pPr>
    </w:p>
    <w:p w:rsidR="005F6C57" w:rsidRDefault="005F6C57" w:rsidP="00E509F8">
      <w:pPr>
        <w:pStyle w:val="14"/>
        <w:widowControl w:val="0"/>
        <w:spacing w:beforeLines="40" w:afterLines="40"/>
        <w:ind w:left="720" w:right="-366" w:hanging="540"/>
        <w:jc w:val="center"/>
        <w:rPr>
          <w:b/>
          <w:bCs/>
          <w:szCs w:val="24"/>
        </w:rPr>
      </w:pPr>
    </w:p>
    <w:p w:rsidR="00B11DA7" w:rsidRDefault="00B11DA7" w:rsidP="00E509F8">
      <w:pPr>
        <w:pStyle w:val="14"/>
        <w:widowControl w:val="0"/>
        <w:spacing w:beforeLines="40" w:afterLines="40"/>
        <w:ind w:left="720" w:right="-366" w:hanging="540"/>
        <w:jc w:val="center"/>
        <w:rPr>
          <w:b/>
          <w:bCs/>
          <w:szCs w:val="24"/>
        </w:rPr>
      </w:pPr>
    </w:p>
    <w:p w:rsidR="00B11DA7" w:rsidRDefault="00B11DA7" w:rsidP="00E509F8">
      <w:pPr>
        <w:pStyle w:val="14"/>
        <w:widowControl w:val="0"/>
        <w:spacing w:beforeLines="40" w:afterLines="40"/>
        <w:ind w:left="720" w:right="-366" w:hanging="540"/>
        <w:jc w:val="center"/>
        <w:rPr>
          <w:b/>
          <w:bCs/>
          <w:szCs w:val="24"/>
        </w:rPr>
      </w:pPr>
    </w:p>
    <w:p w:rsidR="00B11DA7" w:rsidRDefault="00B11DA7" w:rsidP="00E509F8">
      <w:pPr>
        <w:pStyle w:val="14"/>
        <w:widowControl w:val="0"/>
        <w:spacing w:beforeLines="40" w:afterLines="40"/>
        <w:ind w:left="720" w:right="-366" w:hanging="540"/>
        <w:jc w:val="center"/>
        <w:rPr>
          <w:b/>
          <w:bCs/>
          <w:szCs w:val="24"/>
        </w:rPr>
      </w:pPr>
    </w:p>
    <w:p w:rsidR="005F6C57" w:rsidRPr="003C0520" w:rsidRDefault="005F6C57" w:rsidP="00E509F8">
      <w:pPr>
        <w:pStyle w:val="14"/>
        <w:widowControl w:val="0"/>
        <w:spacing w:beforeLines="40" w:afterLines="40"/>
        <w:ind w:left="720" w:right="-366" w:hanging="540"/>
        <w:jc w:val="center"/>
        <w:rPr>
          <w:b/>
          <w:szCs w:val="24"/>
        </w:rPr>
      </w:pPr>
      <w:r w:rsidRPr="003C0520">
        <w:rPr>
          <w:b/>
          <w:bCs/>
          <w:szCs w:val="24"/>
        </w:rPr>
        <w:lastRenderedPageBreak/>
        <w:t>3. ПЛАНИРУЕМЫЕ ДЛЯ РАЗМЕЩЕНИЯ ОБЪЕКТЫ КАПИТАЛЬНОГО СТРОИТЕЛЬСТВА</w:t>
      </w:r>
    </w:p>
    <w:p w:rsidR="005F6C57" w:rsidRPr="003C0520" w:rsidRDefault="005F6C57" w:rsidP="00E509F8">
      <w:pPr>
        <w:pStyle w:val="14"/>
        <w:widowControl w:val="0"/>
        <w:spacing w:beforeLines="40" w:afterLines="40"/>
        <w:ind w:left="720" w:right="-366" w:hanging="540"/>
        <w:jc w:val="center"/>
        <w:rPr>
          <w:b/>
          <w:szCs w:val="24"/>
        </w:rPr>
      </w:pPr>
      <w:r w:rsidRPr="003C0520">
        <w:rPr>
          <w:b/>
          <w:szCs w:val="24"/>
        </w:rPr>
        <w:t xml:space="preserve">3.1  </w:t>
      </w:r>
      <w:bookmarkStart w:id="16" w:name="_Toc220919592"/>
      <w:r w:rsidRPr="003C0520">
        <w:rPr>
          <w:b/>
          <w:szCs w:val="24"/>
        </w:rPr>
        <w:t>Новое жилищное строительство.</w:t>
      </w:r>
    </w:p>
    <w:bookmarkEnd w:id="16"/>
    <w:p w:rsidR="005F6C57" w:rsidRPr="003C0520" w:rsidRDefault="005F6C57" w:rsidP="005F6C57">
      <w:pPr>
        <w:ind w:right="88" w:firstLine="720"/>
        <w:jc w:val="both"/>
      </w:pPr>
      <w:r w:rsidRPr="003C0520">
        <w:t xml:space="preserve">Новое жилищное строительство размещается на территориях существующей застройки путем реконструкции и на свободных территориях для создания новой современной застройки, обеспечивающей комфортные условия проживания. Проектируемый жилой фонд предполагает полное инженерное благоустройство – водоснабжение, водоотведение, теплоснабжение, электроснабжение. </w:t>
      </w:r>
    </w:p>
    <w:p w:rsidR="005F6C57" w:rsidRPr="003C0520" w:rsidRDefault="005F6C57" w:rsidP="005F6C57">
      <w:pPr>
        <w:ind w:right="88" w:firstLine="720"/>
        <w:jc w:val="both"/>
        <w:rPr>
          <w:b/>
          <w:bCs/>
        </w:rPr>
      </w:pPr>
      <w:r w:rsidRPr="003C0520">
        <w:t>Ветхий и аварийный муниципальный фонд – общей площадью 0,514 тыс.кв.м. подлежит замене.</w:t>
      </w:r>
    </w:p>
    <w:p w:rsidR="005F6C57" w:rsidRPr="003C0520" w:rsidRDefault="005F6C57" w:rsidP="005F6C57">
      <w:pPr>
        <w:ind w:right="88" w:firstLine="720"/>
        <w:jc w:val="both"/>
      </w:pPr>
      <w:r w:rsidRPr="003C0520">
        <w:t>Основные типы проектируемой  жилой застройки является  малоэтажная усадебная   застройка.</w:t>
      </w:r>
    </w:p>
    <w:p w:rsidR="005F6C57" w:rsidRPr="003C0520" w:rsidRDefault="005F6C57" w:rsidP="005F6C57">
      <w:pPr>
        <w:ind w:right="88" w:firstLine="720"/>
        <w:jc w:val="both"/>
      </w:pPr>
      <w:r w:rsidRPr="003C0520">
        <w:t xml:space="preserve">Типы выделяются конкретно и требования к их организации закрепляются Правилами землепользования и застройки сельского поселения «Якша». </w:t>
      </w:r>
    </w:p>
    <w:p w:rsidR="005F6C57" w:rsidRPr="003C0520" w:rsidRDefault="005F6C57" w:rsidP="005F6C57">
      <w:pPr>
        <w:ind w:right="88" w:firstLine="720"/>
        <w:jc w:val="both"/>
      </w:pPr>
      <w:r w:rsidRPr="003C0520">
        <w:t xml:space="preserve">25 кв.м. и более общей площади – расчетная норма заселения жилого фонда. </w:t>
      </w:r>
    </w:p>
    <w:p w:rsidR="005F6C57" w:rsidRPr="003C0520" w:rsidRDefault="005F6C57" w:rsidP="005F6C57">
      <w:pPr>
        <w:ind w:right="-82" w:firstLine="902"/>
      </w:pPr>
      <w:r w:rsidRPr="003C0520">
        <w:t>В течение расчетного срока жилищный фонд поселка увеличится до 33,70 тыс.кв</w:t>
      </w:r>
      <w:proofErr w:type="gramStart"/>
      <w:r w:rsidRPr="003C0520">
        <w:t>.м</w:t>
      </w:r>
      <w:proofErr w:type="gramEnd"/>
      <w:r w:rsidRPr="003C0520">
        <w:t>, что позволит увеличить среднюю жилищную  обеспеченность до 25,0 кв.м. на человека. Объем нового жилищного строительства  составит 10,0 тыс.кв.м</w:t>
      </w:r>
      <w:proofErr w:type="gramStart"/>
      <w:r w:rsidRPr="003C0520">
        <w:t>.(</w:t>
      </w:r>
      <w:proofErr w:type="gramEnd"/>
      <w:r w:rsidRPr="003C0520">
        <w:t xml:space="preserve">в том числе замена ветхого фонда 0,514 тыс.кв.м), </w:t>
      </w:r>
    </w:p>
    <w:p w:rsidR="005F6C57" w:rsidRPr="003C0520" w:rsidRDefault="005F6C57" w:rsidP="005F6C57">
      <w:pPr>
        <w:ind w:right="-366" w:firstLine="567"/>
      </w:pPr>
      <w:r w:rsidRPr="003C0520">
        <w:t>Общая площадь вновь проектируемого фонда  образуется за счет строительства новых домов, а также реконструкции существующих домов (строительства пристроек</w:t>
      </w:r>
      <w:proofErr w:type="gramStart"/>
      <w:r w:rsidRPr="003C0520">
        <w:t xml:space="preserve"> ,</w:t>
      </w:r>
      <w:proofErr w:type="gramEnd"/>
      <w:r w:rsidRPr="003C0520">
        <w:t xml:space="preserve"> надстроек, строительство вместо сносимого старого)</w:t>
      </w:r>
    </w:p>
    <w:p w:rsidR="005F6C57" w:rsidRPr="003C0520" w:rsidRDefault="005F6C57" w:rsidP="005F6C57">
      <w:pPr>
        <w:tabs>
          <w:tab w:val="left" w:pos="1080"/>
        </w:tabs>
        <w:ind w:left="720"/>
        <w:jc w:val="center"/>
        <w:rPr>
          <w:b/>
          <w:bCs/>
        </w:rPr>
      </w:pPr>
    </w:p>
    <w:p w:rsidR="005F6C57" w:rsidRPr="003C0520" w:rsidRDefault="005F6C57" w:rsidP="005F6C57">
      <w:pPr>
        <w:tabs>
          <w:tab w:val="left" w:pos="1080"/>
        </w:tabs>
        <w:ind w:left="720"/>
        <w:jc w:val="center"/>
        <w:rPr>
          <w:b/>
          <w:bCs/>
        </w:rPr>
      </w:pPr>
      <w:r w:rsidRPr="003C0520">
        <w:rPr>
          <w:b/>
          <w:bCs/>
        </w:rPr>
        <w:t>Показатели нового жилищного строительства</w:t>
      </w:r>
    </w:p>
    <w:p w:rsidR="005F6C57" w:rsidRPr="003C0520" w:rsidRDefault="005F6C57" w:rsidP="005F6C57">
      <w:pPr>
        <w:tabs>
          <w:tab w:val="left" w:pos="1080"/>
        </w:tabs>
        <w:ind w:left="720"/>
        <w:jc w:val="center"/>
        <w:rPr>
          <w:b/>
          <w:bCs/>
        </w:rPr>
      </w:pPr>
    </w:p>
    <w:tbl>
      <w:tblPr>
        <w:tblW w:w="10008" w:type="dxa"/>
        <w:tblLayout w:type="fixed"/>
        <w:tblLook w:val="01E0"/>
      </w:tblPr>
      <w:tblGrid>
        <w:gridCol w:w="3168"/>
        <w:gridCol w:w="2700"/>
        <w:gridCol w:w="1080"/>
        <w:gridCol w:w="1080"/>
        <w:gridCol w:w="1080"/>
        <w:gridCol w:w="900"/>
      </w:tblGrid>
      <w:tr w:rsidR="005F6C57" w:rsidRPr="003C0520" w:rsidTr="005F6C57">
        <w:trPr>
          <w:trHeight w:val="718"/>
          <w:tblHeader/>
        </w:trPr>
        <w:tc>
          <w:tcPr>
            <w:tcW w:w="3168"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p>
        </w:tc>
        <w:tc>
          <w:tcPr>
            <w:tcW w:w="270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Тип застройки</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Общая площадь</w:t>
            </w:r>
            <w:proofErr w:type="gramStart"/>
            <w:r w:rsidRPr="003C0520">
              <w:t xml:space="preserve"> ,</w:t>
            </w:r>
            <w:proofErr w:type="gramEnd"/>
            <w:r w:rsidRPr="003C0520">
              <w:t xml:space="preserve"> тыс. м2</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 xml:space="preserve">Количество домов, </w:t>
            </w:r>
            <w:proofErr w:type="spellStart"/>
            <w:proofErr w:type="gramStart"/>
            <w:r w:rsidRPr="003C0520">
              <w:t>шт</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Население, человек</w:t>
            </w:r>
          </w:p>
        </w:tc>
        <w:tc>
          <w:tcPr>
            <w:tcW w:w="90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pPr>
            <w:r w:rsidRPr="003C0520">
              <w:t xml:space="preserve">Территория, </w:t>
            </w:r>
            <w:proofErr w:type="gramStart"/>
            <w:r w:rsidRPr="003C0520">
              <w:t>га</w:t>
            </w:r>
            <w:proofErr w:type="gramEnd"/>
          </w:p>
        </w:tc>
      </w:tr>
      <w:tr w:rsidR="005F6C57" w:rsidRPr="003C0520" w:rsidTr="005F6C57">
        <w:trPr>
          <w:trHeight w:val="205"/>
        </w:trPr>
        <w:tc>
          <w:tcPr>
            <w:tcW w:w="10008" w:type="dxa"/>
            <w:gridSpan w:val="6"/>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pPr>
            <w:r w:rsidRPr="003C0520">
              <w:t>1очередь строительства</w:t>
            </w:r>
          </w:p>
        </w:tc>
      </w:tr>
      <w:tr w:rsidR="005F6C57" w:rsidRPr="003C0520" w:rsidTr="005F6C57">
        <w:tc>
          <w:tcPr>
            <w:tcW w:w="3168"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pPr>
            <w:r w:rsidRPr="003C0520">
              <w:t xml:space="preserve">ул. Молодежная </w:t>
            </w:r>
          </w:p>
        </w:tc>
        <w:tc>
          <w:tcPr>
            <w:tcW w:w="270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pPr>
            <w:proofErr w:type="gramStart"/>
            <w:r w:rsidRPr="003C0520">
              <w:t>Усадебная</w:t>
            </w:r>
            <w:proofErr w:type="gramEnd"/>
            <w:r w:rsidRPr="003C0520">
              <w:t>, с участками 1500 кв.м.</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0,8</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6</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16</w:t>
            </w:r>
          </w:p>
        </w:tc>
        <w:tc>
          <w:tcPr>
            <w:tcW w:w="90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1,0</w:t>
            </w:r>
          </w:p>
        </w:tc>
      </w:tr>
      <w:tr w:rsidR="005F6C57" w:rsidRPr="003C0520" w:rsidTr="005F6C57">
        <w:tc>
          <w:tcPr>
            <w:tcW w:w="3168"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pPr>
            <w:r w:rsidRPr="003C0520">
              <w:t>Итого 1 очередь:</w:t>
            </w:r>
          </w:p>
        </w:tc>
        <w:tc>
          <w:tcPr>
            <w:tcW w:w="270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pP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0,8</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6</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16</w:t>
            </w:r>
          </w:p>
        </w:tc>
        <w:tc>
          <w:tcPr>
            <w:tcW w:w="90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1,0</w:t>
            </w:r>
          </w:p>
        </w:tc>
      </w:tr>
      <w:tr w:rsidR="005F6C57" w:rsidRPr="003C0520" w:rsidTr="005F6C57">
        <w:tc>
          <w:tcPr>
            <w:tcW w:w="10008" w:type="dxa"/>
            <w:gridSpan w:val="6"/>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pPr>
            <w:r w:rsidRPr="003C0520">
              <w:t>Расчетный срок</w:t>
            </w:r>
          </w:p>
        </w:tc>
      </w:tr>
      <w:tr w:rsidR="005F6C57" w:rsidRPr="003C0520" w:rsidTr="005F6C57">
        <w:tc>
          <w:tcPr>
            <w:tcW w:w="3168"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r w:rsidRPr="003C0520">
              <w:t xml:space="preserve">ул. Молодежная </w:t>
            </w:r>
          </w:p>
        </w:tc>
        <w:tc>
          <w:tcPr>
            <w:tcW w:w="270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pPr>
            <w:proofErr w:type="gramStart"/>
            <w:r w:rsidRPr="003C0520">
              <w:t>Усадебная</w:t>
            </w:r>
            <w:proofErr w:type="gramEnd"/>
            <w:r w:rsidRPr="003C0520">
              <w:t>, с участками 1500 кв.м.</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6,0</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46</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140</w:t>
            </w:r>
          </w:p>
        </w:tc>
        <w:tc>
          <w:tcPr>
            <w:tcW w:w="90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10,0</w:t>
            </w:r>
          </w:p>
        </w:tc>
      </w:tr>
      <w:tr w:rsidR="005F6C57" w:rsidRPr="003C0520" w:rsidTr="005F6C57">
        <w:trPr>
          <w:trHeight w:val="395"/>
        </w:trPr>
        <w:tc>
          <w:tcPr>
            <w:tcW w:w="3168"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r w:rsidRPr="003C0520">
              <w:t xml:space="preserve">ул. </w:t>
            </w:r>
            <w:proofErr w:type="gramStart"/>
            <w:r w:rsidRPr="003C0520">
              <w:t>Молодежная</w:t>
            </w:r>
            <w:proofErr w:type="gramEnd"/>
            <w:r w:rsidRPr="003C0520">
              <w:t xml:space="preserve"> (район общеобразовательной школы)</w:t>
            </w:r>
          </w:p>
        </w:tc>
        <w:tc>
          <w:tcPr>
            <w:tcW w:w="270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pPr>
            <w:r w:rsidRPr="003C0520">
              <w:t>Усадебная, с участками 1500 кв</w:t>
            </w:r>
            <w:proofErr w:type="gramStart"/>
            <w:r w:rsidRPr="003C0520">
              <w:t>.м</w:t>
            </w:r>
            <w:proofErr w:type="gramEnd"/>
            <w:r w:rsidRPr="003C0520">
              <w:t xml:space="preserve"> </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2,2</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15</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45</w:t>
            </w:r>
          </w:p>
        </w:tc>
        <w:tc>
          <w:tcPr>
            <w:tcW w:w="90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5,0</w:t>
            </w:r>
          </w:p>
        </w:tc>
      </w:tr>
      <w:tr w:rsidR="005F6C57" w:rsidRPr="003C0520" w:rsidTr="005F6C57">
        <w:trPr>
          <w:trHeight w:val="395"/>
        </w:trPr>
        <w:tc>
          <w:tcPr>
            <w:tcW w:w="3168"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r w:rsidRPr="003C0520">
              <w:t xml:space="preserve">ул. Максимовича </w:t>
            </w:r>
          </w:p>
        </w:tc>
        <w:tc>
          <w:tcPr>
            <w:tcW w:w="270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pPr>
            <w:r w:rsidRPr="003C0520">
              <w:t>Усадебная, с участками 1500 кв</w:t>
            </w:r>
            <w:proofErr w:type="gramStart"/>
            <w:r w:rsidRPr="003C0520">
              <w:t>.м</w:t>
            </w:r>
            <w:proofErr w:type="gramEnd"/>
            <w:r w:rsidRPr="003C0520">
              <w:t xml:space="preserve"> </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1,0</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6</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15</w:t>
            </w:r>
          </w:p>
        </w:tc>
        <w:tc>
          <w:tcPr>
            <w:tcW w:w="90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1,0</w:t>
            </w:r>
          </w:p>
        </w:tc>
      </w:tr>
      <w:tr w:rsidR="005F6C57" w:rsidRPr="003C0520" w:rsidTr="005F6C57">
        <w:tc>
          <w:tcPr>
            <w:tcW w:w="3168"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pPr>
            <w:r w:rsidRPr="003C0520">
              <w:t xml:space="preserve">Итого расчетный срок: </w:t>
            </w:r>
          </w:p>
        </w:tc>
        <w:tc>
          <w:tcPr>
            <w:tcW w:w="270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9,2</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67</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200</w:t>
            </w:r>
          </w:p>
        </w:tc>
        <w:tc>
          <w:tcPr>
            <w:tcW w:w="90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14,0</w:t>
            </w:r>
          </w:p>
        </w:tc>
      </w:tr>
      <w:tr w:rsidR="005F6C57" w:rsidRPr="003C0520" w:rsidTr="005F6C57">
        <w:tc>
          <w:tcPr>
            <w:tcW w:w="3168"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rPr>
                <w:b/>
              </w:rPr>
            </w:pPr>
            <w:r w:rsidRPr="003C0520">
              <w:rPr>
                <w:b/>
              </w:rPr>
              <w:t xml:space="preserve">Всего: </w:t>
            </w:r>
          </w:p>
        </w:tc>
        <w:tc>
          <w:tcPr>
            <w:tcW w:w="270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rPr>
                <w:b/>
                <w:bCs/>
              </w:rPr>
            </w:pP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rPr>
                <w:b/>
                <w:bCs/>
              </w:rPr>
            </w:pPr>
            <w:r w:rsidRPr="003C0520">
              <w:rPr>
                <w:b/>
                <w:bCs/>
              </w:rPr>
              <w:t>10,0</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rPr>
                <w:b/>
                <w:bCs/>
              </w:rPr>
            </w:pPr>
            <w:r w:rsidRPr="003C0520">
              <w:rPr>
                <w:b/>
                <w:bCs/>
              </w:rPr>
              <w:t>73</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rPr>
                <w:b/>
                <w:bCs/>
              </w:rPr>
            </w:pPr>
            <w:r w:rsidRPr="003C0520">
              <w:rPr>
                <w:b/>
                <w:bCs/>
              </w:rPr>
              <w:t>216</w:t>
            </w:r>
          </w:p>
        </w:tc>
        <w:tc>
          <w:tcPr>
            <w:tcW w:w="90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rPr>
                <w:b/>
                <w:bCs/>
              </w:rPr>
            </w:pPr>
            <w:r w:rsidRPr="003C0520">
              <w:rPr>
                <w:b/>
                <w:bCs/>
              </w:rPr>
              <w:t>15,0</w:t>
            </w:r>
          </w:p>
        </w:tc>
      </w:tr>
      <w:tr w:rsidR="005F6C57" w:rsidRPr="003C0520" w:rsidTr="005F6C57">
        <w:tc>
          <w:tcPr>
            <w:tcW w:w="3168"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pPr>
            <w:r w:rsidRPr="003C0520">
              <w:t>Перспективная застройка</w:t>
            </w:r>
          </w:p>
        </w:tc>
        <w:tc>
          <w:tcPr>
            <w:tcW w:w="270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pP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p>
        </w:tc>
        <w:tc>
          <w:tcPr>
            <w:tcW w:w="90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tabs>
                <w:tab w:val="left" w:pos="1080"/>
              </w:tabs>
              <w:jc w:val="center"/>
            </w:pPr>
            <w:r w:rsidRPr="003C0520">
              <w:t>5,0</w:t>
            </w:r>
          </w:p>
        </w:tc>
      </w:tr>
    </w:tbl>
    <w:p w:rsidR="005F6C57" w:rsidRPr="003C0520" w:rsidRDefault="005F6C57" w:rsidP="005F6C57">
      <w:pPr>
        <w:spacing w:line="360" w:lineRule="auto"/>
        <w:ind w:right="-366" w:firstLine="567"/>
      </w:pPr>
    </w:p>
    <w:p w:rsidR="005F6C57" w:rsidRPr="003C0520" w:rsidRDefault="005F6C57" w:rsidP="005F6C57">
      <w:pPr>
        <w:numPr>
          <w:ilvl w:val="1"/>
          <w:numId w:val="13"/>
        </w:numPr>
        <w:rPr>
          <w:b/>
        </w:rPr>
      </w:pPr>
      <w:r w:rsidRPr="003C0520">
        <w:rPr>
          <w:b/>
        </w:rPr>
        <w:t>Объекты общественно-деловой  зоны</w:t>
      </w:r>
    </w:p>
    <w:p w:rsidR="005F6C57" w:rsidRPr="003C0520" w:rsidRDefault="005F6C57" w:rsidP="005F6C57"/>
    <w:p w:rsidR="005F6C57" w:rsidRPr="003C0520" w:rsidRDefault="005F6C57" w:rsidP="005F6C57">
      <w:pPr>
        <w:ind w:firstLine="567"/>
      </w:pPr>
      <w:r w:rsidRPr="003C0520">
        <w:t xml:space="preserve">При формировании системы обслуживания учреждения и предприятия обслуживания следует </w:t>
      </w:r>
      <w:proofErr w:type="gramStart"/>
      <w:r w:rsidRPr="003C0520">
        <w:t>размещать</w:t>
      </w:r>
      <w:proofErr w:type="gramEnd"/>
      <w:r w:rsidRPr="003C0520">
        <w:t xml:space="preserve"> приближая к местам жительства и работы:</w:t>
      </w:r>
    </w:p>
    <w:p w:rsidR="005F6C57" w:rsidRPr="003C0520" w:rsidRDefault="005F6C57" w:rsidP="005F6C57">
      <w:pPr>
        <w:ind w:firstLine="567"/>
        <w:rPr>
          <w:b/>
        </w:rPr>
      </w:pPr>
    </w:p>
    <w:p w:rsidR="005F6C57" w:rsidRPr="003C0520" w:rsidRDefault="005F6C57" w:rsidP="005F6C57">
      <w:pPr>
        <w:numPr>
          <w:ilvl w:val="0"/>
          <w:numId w:val="15"/>
        </w:numPr>
        <w:jc w:val="both"/>
      </w:pPr>
      <w:proofErr w:type="gramStart"/>
      <w:r w:rsidRPr="003C0520">
        <w:lastRenderedPageBreak/>
        <w:t xml:space="preserve">повседневный – детское дошкольное учреждение, школа, помещения для </w:t>
      </w:r>
      <w:proofErr w:type="spellStart"/>
      <w:r w:rsidRPr="003C0520">
        <w:t>кульмассовой</w:t>
      </w:r>
      <w:proofErr w:type="spellEnd"/>
      <w:r w:rsidRPr="003C0520">
        <w:t xml:space="preserve"> и спортивной работы, магазин, бытовая (ремонтная) мастерская, аптека, ФАП, отделение связи;</w:t>
      </w:r>
      <w:proofErr w:type="gramEnd"/>
    </w:p>
    <w:p w:rsidR="005F6C57" w:rsidRPr="003C0520" w:rsidRDefault="005F6C57" w:rsidP="005F6C57">
      <w:pPr>
        <w:numPr>
          <w:ilvl w:val="0"/>
          <w:numId w:val="15"/>
        </w:numPr>
        <w:jc w:val="both"/>
      </w:pPr>
      <w:r w:rsidRPr="003C0520">
        <w:t>периодический – поликлиника, клубный, спортивный комплексы, библиотека, продовольственные и промтоварные магазины, рынки, объекты бытового обслуживания соответствующего ранга.</w:t>
      </w:r>
    </w:p>
    <w:p w:rsidR="005F6C57" w:rsidRPr="003C0520" w:rsidRDefault="005F6C57" w:rsidP="005F6C57">
      <w:pPr>
        <w:numPr>
          <w:ilvl w:val="0"/>
          <w:numId w:val="15"/>
        </w:numPr>
        <w:jc w:val="both"/>
      </w:pPr>
      <w:proofErr w:type="gramStart"/>
      <w:r w:rsidRPr="003C0520">
        <w:t>эпизодический</w:t>
      </w:r>
      <w:proofErr w:type="gramEnd"/>
      <w:r w:rsidRPr="003C0520">
        <w:t xml:space="preserve"> – культурно-развлекательные, спортивные, торговые и бытовые комплексы высокого уровня и специализированные, больницы, специализированные клиники, другие уникальные объекты. </w:t>
      </w:r>
    </w:p>
    <w:p w:rsidR="005F6C57" w:rsidRPr="003C0520" w:rsidRDefault="005F6C57" w:rsidP="005F6C57">
      <w:pPr>
        <w:ind w:right="-366" w:firstLine="720"/>
        <w:jc w:val="both"/>
      </w:pPr>
    </w:p>
    <w:p w:rsidR="005F6C57" w:rsidRPr="003C0520" w:rsidRDefault="005F6C57" w:rsidP="005F6C57">
      <w:pPr>
        <w:ind w:right="-366" w:firstLine="720"/>
        <w:jc w:val="both"/>
      </w:pPr>
      <w:r w:rsidRPr="003C0520">
        <w:t>Определение емкости и размещение объектов социальной сферы на стадии Генерального плана выполнено с целью учета потребности в территориях общественной застройки. Необходимо зарезервировать требуемые территории для перспективного развития объектов обслуживания, а их конкретная номенклатура может меняться в зависимости от возникающей потребности.</w:t>
      </w:r>
    </w:p>
    <w:p w:rsidR="005F6C57" w:rsidRPr="003C0520" w:rsidRDefault="005F6C57" w:rsidP="005F6C57">
      <w:pPr>
        <w:spacing w:before="120" w:after="60"/>
        <w:jc w:val="right"/>
        <w:rPr>
          <w:b/>
          <w:bCs/>
          <w:iCs/>
        </w:rPr>
      </w:pPr>
      <w:r w:rsidRPr="003C0520">
        <w:rPr>
          <w:b/>
          <w:bCs/>
          <w:iCs/>
        </w:rPr>
        <w:t xml:space="preserve">Новое строительство крупных объектов культурно-бытового назначения  </w:t>
      </w:r>
    </w:p>
    <w:p w:rsidR="005F6C57" w:rsidRPr="003C0520" w:rsidRDefault="005F6C57" w:rsidP="005F6C57">
      <w:pPr>
        <w:spacing w:before="120" w:after="60"/>
        <w:jc w:val="right"/>
        <w:rPr>
          <w:b/>
          <w:bCs/>
          <w:iCs/>
        </w:rPr>
      </w:pPr>
    </w:p>
    <w:tbl>
      <w:tblPr>
        <w:tblW w:w="9720" w:type="dxa"/>
        <w:tblInd w:w="28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540"/>
        <w:gridCol w:w="4320"/>
        <w:gridCol w:w="1260"/>
        <w:gridCol w:w="1260"/>
        <w:gridCol w:w="1260"/>
        <w:gridCol w:w="1080"/>
      </w:tblGrid>
      <w:tr w:rsidR="005F6C57" w:rsidRPr="003C0520" w:rsidTr="005F6C57">
        <w:trPr>
          <w:tblHeader/>
        </w:trPr>
        <w:tc>
          <w:tcPr>
            <w:tcW w:w="54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line="240" w:lineRule="auto"/>
              <w:ind w:left="0" w:right="-108"/>
              <w:rPr>
                <w:sz w:val="24"/>
                <w:szCs w:val="24"/>
              </w:rPr>
            </w:pPr>
            <w:r w:rsidRPr="003C0520">
              <w:rPr>
                <w:sz w:val="24"/>
                <w:szCs w:val="24"/>
              </w:rPr>
              <w:t xml:space="preserve">№ </w:t>
            </w:r>
            <w:proofErr w:type="spellStart"/>
            <w:proofErr w:type="gramStart"/>
            <w:r w:rsidRPr="003C0520">
              <w:rPr>
                <w:sz w:val="24"/>
                <w:szCs w:val="24"/>
              </w:rPr>
              <w:t>п</w:t>
            </w:r>
            <w:proofErr w:type="spellEnd"/>
            <w:proofErr w:type="gramEnd"/>
            <w:r w:rsidRPr="003C0520">
              <w:rPr>
                <w:sz w:val="24"/>
                <w:szCs w:val="24"/>
              </w:rPr>
              <w:t>/</w:t>
            </w:r>
            <w:proofErr w:type="spellStart"/>
            <w:r w:rsidRPr="003C0520">
              <w:rPr>
                <w:sz w:val="24"/>
                <w:szCs w:val="24"/>
              </w:rPr>
              <w:t>п</w:t>
            </w:r>
            <w:proofErr w:type="spellEnd"/>
          </w:p>
        </w:tc>
        <w:tc>
          <w:tcPr>
            <w:tcW w:w="432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line="240" w:lineRule="auto"/>
              <w:ind w:left="0"/>
              <w:jc w:val="center"/>
              <w:rPr>
                <w:sz w:val="24"/>
                <w:szCs w:val="24"/>
              </w:rPr>
            </w:pPr>
            <w:r w:rsidRPr="003C0520">
              <w:rPr>
                <w:sz w:val="24"/>
                <w:szCs w:val="24"/>
              </w:rPr>
              <w:t>Наименование</w:t>
            </w: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line="240" w:lineRule="auto"/>
              <w:ind w:left="0"/>
              <w:jc w:val="center"/>
              <w:rPr>
                <w:sz w:val="24"/>
                <w:szCs w:val="24"/>
              </w:rPr>
            </w:pPr>
            <w:r w:rsidRPr="003C0520">
              <w:rPr>
                <w:sz w:val="24"/>
                <w:szCs w:val="24"/>
              </w:rPr>
              <w:t>Емкость</w:t>
            </w:r>
          </w:p>
        </w:tc>
        <w:tc>
          <w:tcPr>
            <w:tcW w:w="126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line="240" w:lineRule="auto"/>
              <w:ind w:left="0"/>
              <w:rPr>
                <w:sz w:val="24"/>
                <w:szCs w:val="24"/>
              </w:rPr>
            </w:pPr>
            <w:r w:rsidRPr="003C0520">
              <w:rPr>
                <w:sz w:val="24"/>
                <w:szCs w:val="24"/>
              </w:rPr>
              <w:t>Период строительства</w:t>
            </w: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line="240" w:lineRule="auto"/>
              <w:ind w:left="0"/>
              <w:jc w:val="center"/>
              <w:rPr>
                <w:sz w:val="24"/>
                <w:szCs w:val="24"/>
              </w:rPr>
            </w:pPr>
            <w:r w:rsidRPr="003C0520">
              <w:rPr>
                <w:sz w:val="24"/>
                <w:szCs w:val="24"/>
              </w:rPr>
              <w:t>Место размещения</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line="240" w:lineRule="auto"/>
              <w:ind w:left="0"/>
              <w:jc w:val="center"/>
              <w:rPr>
                <w:sz w:val="24"/>
                <w:szCs w:val="24"/>
              </w:rPr>
            </w:pPr>
            <w:r w:rsidRPr="003C0520">
              <w:rPr>
                <w:sz w:val="24"/>
                <w:szCs w:val="24"/>
              </w:rPr>
              <w:t>Показатели</w:t>
            </w:r>
          </w:p>
        </w:tc>
      </w:tr>
      <w:tr w:rsidR="005F6C57" w:rsidRPr="003C0520" w:rsidTr="005F6C57">
        <w:trPr>
          <w:cantSplit/>
          <w:tblHeader/>
        </w:trPr>
        <w:tc>
          <w:tcPr>
            <w:tcW w:w="54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r w:rsidRPr="003C0520">
              <w:rPr>
                <w:b/>
                <w:bCs/>
                <w:sz w:val="24"/>
                <w:szCs w:val="24"/>
              </w:rPr>
              <w:t>Спортивные сооружения</w:t>
            </w: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0"/>
              <w:jc w:val="center"/>
              <w:rPr>
                <w:sz w:val="24"/>
                <w:szCs w:val="24"/>
              </w:rPr>
            </w:pPr>
          </w:p>
        </w:tc>
      </w:tr>
      <w:tr w:rsidR="005F6C57" w:rsidRPr="003C0520" w:rsidTr="005F6C57">
        <w:trPr>
          <w:cantSplit/>
          <w:trHeight w:val="522"/>
        </w:trPr>
        <w:tc>
          <w:tcPr>
            <w:tcW w:w="54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r w:rsidRPr="003C0520">
              <w:rPr>
                <w:sz w:val="24"/>
                <w:szCs w:val="24"/>
              </w:rPr>
              <w:t>1</w:t>
            </w:r>
          </w:p>
        </w:tc>
        <w:tc>
          <w:tcPr>
            <w:tcW w:w="432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rPr>
                <w:sz w:val="24"/>
                <w:szCs w:val="24"/>
              </w:rPr>
            </w:pPr>
            <w:r w:rsidRPr="003C0520">
              <w:rPr>
                <w:sz w:val="24"/>
                <w:szCs w:val="24"/>
              </w:rPr>
              <w:t xml:space="preserve">Спортивный комплекс </w:t>
            </w:r>
            <w:r w:rsidRPr="003C0520">
              <w:rPr>
                <w:color w:val="000000"/>
                <w:sz w:val="24"/>
                <w:szCs w:val="24"/>
              </w:rPr>
              <w:t>тренажерные залы, многофункциональный игровой зал</w:t>
            </w: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r w:rsidRPr="003C0520">
              <w:rPr>
                <w:sz w:val="24"/>
                <w:szCs w:val="24"/>
              </w:rPr>
              <w:t>1 объект</w:t>
            </w:r>
          </w:p>
        </w:tc>
        <w:tc>
          <w:tcPr>
            <w:tcW w:w="126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0"/>
              <w:jc w:val="center"/>
              <w:rPr>
                <w:sz w:val="24"/>
                <w:szCs w:val="24"/>
              </w:rPr>
            </w:pPr>
            <w:r w:rsidRPr="003C0520">
              <w:rPr>
                <w:sz w:val="24"/>
                <w:szCs w:val="24"/>
              </w:rPr>
              <w:t>Расчетный срок</w:t>
            </w: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108" w:right="-108"/>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108" w:right="-108"/>
              <w:jc w:val="center"/>
              <w:rPr>
                <w:sz w:val="24"/>
                <w:szCs w:val="24"/>
              </w:rPr>
            </w:pPr>
            <w:r w:rsidRPr="003C0520">
              <w:rPr>
                <w:sz w:val="24"/>
                <w:szCs w:val="24"/>
              </w:rPr>
              <w:t>200 кв</w:t>
            </w:r>
            <w:proofErr w:type="gramStart"/>
            <w:r w:rsidRPr="003C0520">
              <w:rPr>
                <w:sz w:val="24"/>
                <w:szCs w:val="24"/>
              </w:rPr>
              <w:t>.м</w:t>
            </w:r>
            <w:proofErr w:type="gramEnd"/>
          </w:p>
        </w:tc>
      </w:tr>
      <w:tr w:rsidR="005F6C57" w:rsidRPr="003C0520" w:rsidTr="005F6C57">
        <w:trPr>
          <w:cantSplit/>
          <w:trHeight w:val="387"/>
        </w:trPr>
        <w:tc>
          <w:tcPr>
            <w:tcW w:w="54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rPr>
                <w:sz w:val="24"/>
                <w:szCs w:val="24"/>
              </w:rPr>
            </w:pPr>
            <w:r w:rsidRPr="003C0520">
              <w:rPr>
                <w:b/>
                <w:bCs/>
                <w:sz w:val="24"/>
                <w:szCs w:val="24"/>
              </w:rPr>
              <w:t>Учреждения культуры</w:t>
            </w: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108" w:right="-108"/>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108" w:right="-108"/>
              <w:jc w:val="center"/>
              <w:rPr>
                <w:sz w:val="24"/>
                <w:szCs w:val="24"/>
              </w:rPr>
            </w:pPr>
          </w:p>
        </w:tc>
      </w:tr>
      <w:tr w:rsidR="005F6C57" w:rsidRPr="003C0520" w:rsidTr="005F6C57">
        <w:trPr>
          <w:cantSplit/>
        </w:trPr>
        <w:tc>
          <w:tcPr>
            <w:tcW w:w="54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r w:rsidRPr="003C0520">
              <w:rPr>
                <w:sz w:val="24"/>
                <w:szCs w:val="24"/>
              </w:rPr>
              <w:t>2</w:t>
            </w:r>
          </w:p>
        </w:tc>
        <w:tc>
          <w:tcPr>
            <w:tcW w:w="432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rPr>
                <w:sz w:val="24"/>
                <w:szCs w:val="24"/>
              </w:rPr>
            </w:pPr>
            <w:r w:rsidRPr="003C0520">
              <w:rPr>
                <w:sz w:val="24"/>
                <w:szCs w:val="24"/>
              </w:rPr>
              <w:t>Дом культуры с библиотекой</w:t>
            </w: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r w:rsidRPr="003C0520">
              <w:rPr>
                <w:sz w:val="24"/>
                <w:szCs w:val="24"/>
              </w:rPr>
              <w:t>1 объект</w:t>
            </w:r>
          </w:p>
        </w:tc>
        <w:tc>
          <w:tcPr>
            <w:tcW w:w="126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0"/>
              <w:jc w:val="center"/>
              <w:rPr>
                <w:sz w:val="24"/>
                <w:szCs w:val="24"/>
              </w:rPr>
            </w:pPr>
            <w:r w:rsidRPr="003C0520">
              <w:rPr>
                <w:sz w:val="24"/>
                <w:szCs w:val="24"/>
              </w:rPr>
              <w:t>Расчетный срок</w:t>
            </w: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52" w:right="-108"/>
              <w:jc w:val="center"/>
              <w:rPr>
                <w:sz w:val="24"/>
                <w:szCs w:val="24"/>
              </w:rPr>
            </w:pPr>
            <w:r w:rsidRPr="003C0520">
              <w:rPr>
                <w:sz w:val="24"/>
                <w:szCs w:val="24"/>
              </w:rPr>
              <w:t>200 мест</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52" w:right="-108"/>
              <w:jc w:val="center"/>
              <w:rPr>
                <w:sz w:val="24"/>
                <w:szCs w:val="24"/>
              </w:rPr>
            </w:pPr>
            <w:r w:rsidRPr="003C0520">
              <w:rPr>
                <w:sz w:val="24"/>
                <w:szCs w:val="24"/>
              </w:rPr>
              <w:t>1000 кв</w:t>
            </w:r>
            <w:proofErr w:type="gramStart"/>
            <w:r w:rsidRPr="003C0520">
              <w:rPr>
                <w:sz w:val="24"/>
                <w:szCs w:val="24"/>
              </w:rPr>
              <w:t>.м</w:t>
            </w:r>
            <w:proofErr w:type="gramEnd"/>
          </w:p>
        </w:tc>
      </w:tr>
      <w:tr w:rsidR="005F6C57" w:rsidRPr="003C0520" w:rsidTr="005F6C57">
        <w:trPr>
          <w:cantSplit/>
        </w:trPr>
        <w:tc>
          <w:tcPr>
            <w:tcW w:w="54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r w:rsidRPr="003C0520">
              <w:rPr>
                <w:sz w:val="24"/>
                <w:szCs w:val="24"/>
              </w:rPr>
              <w:t>3</w:t>
            </w:r>
          </w:p>
        </w:tc>
        <w:tc>
          <w:tcPr>
            <w:tcW w:w="432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rPr>
                <w:sz w:val="24"/>
                <w:szCs w:val="24"/>
              </w:rPr>
            </w:pPr>
            <w:r w:rsidRPr="003C0520">
              <w:rPr>
                <w:sz w:val="24"/>
                <w:szCs w:val="24"/>
              </w:rPr>
              <w:t>Православный храм</w:t>
            </w: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r w:rsidRPr="003C0520">
              <w:rPr>
                <w:sz w:val="24"/>
                <w:szCs w:val="24"/>
              </w:rPr>
              <w:t>1 объект</w:t>
            </w:r>
          </w:p>
        </w:tc>
        <w:tc>
          <w:tcPr>
            <w:tcW w:w="126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r w:rsidRPr="003C0520">
              <w:rPr>
                <w:sz w:val="24"/>
                <w:szCs w:val="24"/>
              </w:rPr>
              <w:t>1 объект</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0"/>
              <w:jc w:val="center"/>
              <w:rPr>
                <w:sz w:val="24"/>
                <w:szCs w:val="24"/>
              </w:rPr>
            </w:pPr>
          </w:p>
        </w:tc>
      </w:tr>
      <w:tr w:rsidR="005F6C57" w:rsidRPr="003C0520" w:rsidTr="005F6C57">
        <w:trPr>
          <w:cantSplit/>
        </w:trPr>
        <w:tc>
          <w:tcPr>
            <w:tcW w:w="54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rPr>
                <w:sz w:val="24"/>
                <w:szCs w:val="24"/>
              </w:rPr>
            </w:pPr>
            <w:r w:rsidRPr="003C0520">
              <w:rPr>
                <w:b/>
                <w:bCs/>
                <w:sz w:val="24"/>
                <w:szCs w:val="24"/>
              </w:rPr>
              <w:t>Предприятия обслуживания</w:t>
            </w:r>
            <w:proofErr w:type="gramStart"/>
            <w:r w:rsidRPr="003C0520">
              <w:rPr>
                <w:b/>
                <w:bCs/>
                <w:sz w:val="24"/>
                <w:szCs w:val="24"/>
              </w:rPr>
              <w:t xml:space="preserve"> ,</w:t>
            </w:r>
            <w:proofErr w:type="gramEnd"/>
            <w:r w:rsidRPr="003C0520">
              <w:rPr>
                <w:b/>
                <w:bCs/>
                <w:sz w:val="24"/>
                <w:szCs w:val="24"/>
              </w:rPr>
              <w:t xml:space="preserve"> торговли и питания</w:t>
            </w: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0"/>
              <w:jc w:val="center"/>
              <w:rPr>
                <w:sz w:val="24"/>
                <w:szCs w:val="24"/>
              </w:rPr>
            </w:pPr>
          </w:p>
        </w:tc>
      </w:tr>
      <w:tr w:rsidR="005F6C57" w:rsidRPr="003C0520" w:rsidTr="005F6C57">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r w:rsidRPr="003C0520">
              <w:rPr>
                <w:sz w:val="24"/>
                <w:szCs w:val="24"/>
              </w:rPr>
              <w:t>4</w:t>
            </w:r>
          </w:p>
        </w:tc>
        <w:tc>
          <w:tcPr>
            <w:tcW w:w="432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jc w:val="both"/>
            </w:pPr>
            <w:r w:rsidRPr="003C0520">
              <w:t>Многофункциональный торговый комплекс в составе магазины,  кафе.</w:t>
            </w: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F6C57" w:rsidRPr="003C0520" w:rsidRDefault="005F6C57" w:rsidP="005F6C57">
            <w:pPr>
              <w:pStyle w:val="23"/>
              <w:spacing w:after="0" w:line="240" w:lineRule="auto"/>
              <w:ind w:left="0"/>
              <w:jc w:val="center"/>
              <w:rPr>
                <w:sz w:val="24"/>
                <w:szCs w:val="24"/>
              </w:rPr>
            </w:pPr>
            <w:r w:rsidRPr="003C0520">
              <w:rPr>
                <w:sz w:val="24"/>
                <w:szCs w:val="24"/>
              </w:rPr>
              <w:t>Расчетный срок</w:t>
            </w: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r w:rsidRPr="003C0520">
              <w:rPr>
                <w:sz w:val="24"/>
                <w:szCs w:val="24"/>
              </w:rPr>
              <w:t>1 объект</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0"/>
              <w:jc w:val="center"/>
              <w:rPr>
                <w:sz w:val="24"/>
                <w:szCs w:val="24"/>
              </w:rPr>
            </w:pPr>
            <w:r w:rsidRPr="003C0520">
              <w:rPr>
                <w:sz w:val="24"/>
                <w:szCs w:val="24"/>
              </w:rPr>
              <w:t>300кв.м.,</w:t>
            </w:r>
          </w:p>
          <w:p w:rsidR="005F6C57" w:rsidRPr="003C0520" w:rsidRDefault="005F6C57" w:rsidP="005F6C57">
            <w:pPr>
              <w:pStyle w:val="23"/>
              <w:spacing w:after="0" w:line="240" w:lineRule="auto"/>
              <w:ind w:left="0"/>
              <w:jc w:val="center"/>
              <w:rPr>
                <w:sz w:val="24"/>
                <w:szCs w:val="24"/>
              </w:rPr>
            </w:pPr>
            <w:r w:rsidRPr="003C0520">
              <w:rPr>
                <w:sz w:val="24"/>
                <w:szCs w:val="24"/>
              </w:rPr>
              <w:t>250 кв</w:t>
            </w:r>
            <w:proofErr w:type="gramStart"/>
            <w:r w:rsidRPr="003C0520">
              <w:rPr>
                <w:sz w:val="24"/>
                <w:szCs w:val="24"/>
              </w:rPr>
              <w:t>.м</w:t>
            </w:r>
            <w:proofErr w:type="gramEnd"/>
          </w:p>
        </w:tc>
      </w:tr>
      <w:tr w:rsidR="005F6C57" w:rsidRPr="003C0520" w:rsidTr="005F6C57">
        <w:trPr>
          <w:cantSplit/>
          <w:trHeight w:val="344"/>
        </w:trPr>
        <w:tc>
          <w:tcPr>
            <w:tcW w:w="54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r w:rsidRPr="003C0520">
              <w:rPr>
                <w:sz w:val="24"/>
                <w:szCs w:val="24"/>
              </w:rPr>
              <w:t>5</w:t>
            </w:r>
          </w:p>
        </w:tc>
        <w:tc>
          <w:tcPr>
            <w:tcW w:w="432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jc w:val="both"/>
            </w:pPr>
            <w:r w:rsidRPr="003C0520">
              <w:t>Автостанция</w:t>
            </w: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F6C57" w:rsidRPr="003C0520" w:rsidRDefault="005F6C57" w:rsidP="005F6C57">
            <w:pPr>
              <w:pStyle w:val="23"/>
              <w:spacing w:after="0" w:line="240" w:lineRule="auto"/>
              <w:ind w:left="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r w:rsidRPr="003C0520">
              <w:rPr>
                <w:sz w:val="24"/>
                <w:szCs w:val="24"/>
              </w:rPr>
              <w:t>1 объект</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0"/>
              <w:jc w:val="center"/>
              <w:rPr>
                <w:sz w:val="24"/>
                <w:szCs w:val="24"/>
              </w:rPr>
            </w:pPr>
          </w:p>
        </w:tc>
      </w:tr>
      <w:tr w:rsidR="005F6C57" w:rsidRPr="003C0520" w:rsidTr="005F6C57">
        <w:trPr>
          <w:cantSplit/>
          <w:trHeight w:val="344"/>
        </w:trPr>
        <w:tc>
          <w:tcPr>
            <w:tcW w:w="54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r w:rsidRPr="003C0520">
              <w:rPr>
                <w:sz w:val="24"/>
                <w:szCs w:val="24"/>
              </w:rPr>
              <w:t>6</w:t>
            </w:r>
          </w:p>
        </w:tc>
        <w:tc>
          <w:tcPr>
            <w:tcW w:w="432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jc w:val="both"/>
            </w:pPr>
            <w:r w:rsidRPr="003C0520">
              <w:t>Станция технического обслуживания</w:t>
            </w: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F6C57" w:rsidRPr="003C0520" w:rsidRDefault="005F6C57" w:rsidP="005F6C57">
            <w:pPr>
              <w:pStyle w:val="23"/>
              <w:spacing w:after="0" w:line="240" w:lineRule="auto"/>
              <w:ind w:left="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r w:rsidRPr="003C0520">
              <w:rPr>
                <w:sz w:val="24"/>
                <w:szCs w:val="24"/>
              </w:rPr>
              <w:t>1 объект</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0"/>
              <w:jc w:val="center"/>
              <w:rPr>
                <w:sz w:val="24"/>
                <w:szCs w:val="24"/>
              </w:rPr>
            </w:pPr>
          </w:p>
        </w:tc>
      </w:tr>
      <w:tr w:rsidR="005F6C57" w:rsidRPr="003C0520" w:rsidTr="005F6C57">
        <w:trPr>
          <w:cantSplit/>
          <w:trHeight w:val="344"/>
        </w:trPr>
        <w:tc>
          <w:tcPr>
            <w:tcW w:w="54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p>
        </w:tc>
        <w:tc>
          <w:tcPr>
            <w:tcW w:w="432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jc w:val="both"/>
            </w:pPr>
            <w:r w:rsidRPr="003C0520">
              <w:rPr>
                <w:b/>
              </w:rPr>
              <w:t>Объекты туризма и отдыха</w:t>
            </w: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0"/>
              <w:jc w:val="center"/>
              <w:rPr>
                <w:sz w:val="24"/>
                <w:szCs w:val="24"/>
              </w:rPr>
            </w:pPr>
          </w:p>
        </w:tc>
      </w:tr>
      <w:tr w:rsidR="005F6C57" w:rsidRPr="003C0520" w:rsidTr="005F6C57">
        <w:trPr>
          <w:cantSplit/>
        </w:trPr>
        <w:tc>
          <w:tcPr>
            <w:tcW w:w="54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r w:rsidRPr="003C0520">
              <w:rPr>
                <w:sz w:val="24"/>
                <w:szCs w:val="24"/>
              </w:rPr>
              <w:t>7</w:t>
            </w:r>
          </w:p>
        </w:tc>
        <w:tc>
          <w:tcPr>
            <w:tcW w:w="4320" w:type="dxa"/>
            <w:tcBorders>
              <w:top w:val="single" w:sz="4" w:space="0" w:color="auto"/>
              <w:left w:val="single" w:sz="4" w:space="0" w:color="auto"/>
              <w:bottom w:val="single" w:sz="4" w:space="0" w:color="auto"/>
              <w:right w:val="single" w:sz="4" w:space="0" w:color="auto"/>
            </w:tcBorders>
          </w:tcPr>
          <w:p w:rsidR="005F6C57" w:rsidRPr="003C0520" w:rsidRDefault="005F6C57" w:rsidP="005F6C57">
            <w:r w:rsidRPr="003C0520">
              <w:t>Гостевая деревня</w:t>
            </w: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1"/>
              <w:rPr>
                <w:rFonts w:ascii="Times New Roman" w:hAnsi="Times New Roman"/>
                <w:b w:val="0"/>
                <w:szCs w:val="24"/>
              </w:rPr>
            </w:pPr>
            <w:r w:rsidRPr="003C0520">
              <w:rPr>
                <w:rFonts w:ascii="Times New Roman" w:hAnsi="Times New Roman"/>
                <w:b w:val="0"/>
                <w:szCs w:val="24"/>
              </w:rPr>
              <w:t>1 объект</w:t>
            </w:r>
          </w:p>
        </w:tc>
        <w:tc>
          <w:tcPr>
            <w:tcW w:w="126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108" w:firstLine="108"/>
              <w:jc w:val="center"/>
              <w:rPr>
                <w:sz w:val="24"/>
                <w:szCs w:val="24"/>
              </w:rPr>
            </w:pPr>
            <w:r w:rsidRPr="003C0520">
              <w:rPr>
                <w:sz w:val="24"/>
                <w:szCs w:val="24"/>
              </w:rPr>
              <w:t xml:space="preserve">1 очередь </w:t>
            </w: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r w:rsidRPr="003C0520">
              <w:rPr>
                <w:sz w:val="24"/>
                <w:szCs w:val="24"/>
              </w:rPr>
              <w:t>30 мест</w:t>
            </w: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0"/>
              <w:jc w:val="center"/>
              <w:rPr>
                <w:sz w:val="24"/>
                <w:szCs w:val="24"/>
              </w:rPr>
            </w:pPr>
            <w:r w:rsidRPr="003C0520">
              <w:rPr>
                <w:sz w:val="24"/>
                <w:szCs w:val="24"/>
              </w:rPr>
              <w:t>600 кв</w:t>
            </w:r>
            <w:proofErr w:type="gramStart"/>
            <w:r w:rsidRPr="003C0520">
              <w:rPr>
                <w:sz w:val="24"/>
                <w:szCs w:val="24"/>
              </w:rPr>
              <w:t>.м</w:t>
            </w:r>
            <w:proofErr w:type="gramEnd"/>
          </w:p>
        </w:tc>
      </w:tr>
      <w:tr w:rsidR="005F6C57" w:rsidRPr="003C0520" w:rsidTr="005F6C57">
        <w:trPr>
          <w:cantSplit/>
        </w:trPr>
        <w:tc>
          <w:tcPr>
            <w:tcW w:w="54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r w:rsidRPr="003C0520">
              <w:rPr>
                <w:sz w:val="24"/>
                <w:szCs w:val="24"/>
              </w:rPr>
              <w:t>8</w:t>
            </w:r>
          </w:p>
        </w:tc>
        <w:tc>
          <w:tcPr>
            <w:tcW w:w="4320" w:type="dxa"/>
            <w:tcBorders>
              <w:top w:val="single" w:sz="4" w:space="0" w:color="auto"/>
              <w:left w:val="single" w:sz="4" w:space="0" w:color="auto"/>
              <w:bottom w:val="single" w:sz="4" w:space="0" w:color="auto"/>
              <w:right w:val="single" w:sz="4" w:space="0" w:color="auto"/>
            </w:tcBorders>
          </w:tcPr>
          <w:p w:rsidR="005F6C57" w:rsidRPr="003C0520" w:rsidRDefault="005F6C57" w:rsidP="005F6C57">
            <w:r w:rsidRPr="003C0520">
              <w:t xml:space="preserve">Выставочный зал (филиал Музея Леса) </w:t>
            </w: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1"/>
              <w:rPr>
                <w:rFonts w:ascii="Times New Roman" w:hAnsi="Times New Roman"/>
                <w:b w:val="0"/>
                <w:szCs w:val="24"/>
              </w:rPr>
            </w:pPr>
            <w:r w:rsidRPr="003C0520">
              <w:rPr>
                <w:rFonts w:ascii="Times New Roman" w:hAnsi="Times New Roman"/>
                <w:b w:val="0"/>
                <w:szCs w:val="24"/>
              </w:rPr>
              <w:t>объект</w:t>
            </w:r>
          </w:p>
        </w:tc>
        <w:tc>
          <w:tcPr>
            <w:tcW w:w="126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108" w:firstLine="108"/>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0"/>
              <w:jc w:val="center"/>
              <w:rPr>
                <w:sz w:val="24"/>
                <w:szCs w:val="24"/>
              </w:rPr>
            </w:pPr>
            <w:r w:rsidRPr="003C0520">
              <w:rPr>
                <w:sz w:val="24"/>
                <w:szCs w:val="24"/>
              </w:rPr>
              <w:t>200 кв</w:t>
            </w:r>
            <w:proofErr w:type="gramStart"/>
            <w:r w:rsidRPr="003C0520">
              <w:rPr>
                <w:sz w:val="24"/>
                <w:szCs w:val="24"/>
              </w:rPr>
              <w:t>.м</w:t>
            </w:r>
            <w:proofErr w:type="gramEnd"/>
          </w:p>
        </w:tc>
      </w:tr>
      <w:tr w:rsidR="005F6C57" w:rsidRPr="003C0520" w:rsidTr="005F6C57">
        <w:trPr>
          <w:cantSplit/>
        </w:trPr>
        <w:tc>
          <w:tcPr>
            <w:tcW w:w="54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p>
        </w:tc>
        <w:tc>
          <w:tcPr>
            <w:tcW w:w="4320" w:type="dxa"/>
            <w:tcBorders>
              <w:top w:val="single" w:sz="4" w:space="0" w:color="auto"/>
              <w:left w:val="single" w:sz="4" w:space="0" w:color="auto"/>
              <w:bottom w:val="single" w:sz="4" w:space="0" w:color="auto"/>
              <w:right w:val="single" w:sz="4" w:space="0" w:color="auto"/>
            </w:tcBorders>
          </w:tcPr>
          <w:p w:rsidR="005F6C57" w:rsidRPr="003C0520" w:rsidRDefault="005F6C57" w:rsidP="005F6C57">
            <w:r w:rsidRPr="003C0520">
              <w:rPr>
                <w:b/>
              </w:rPr>
              <w:t>Объекты социального назначени</w:t>
            </w:r>
            <w:proofErr w:type="gramStart"/>
            <w:r w:rsidRPr="003C0520">
              <w:rPr>
                <w:b/>
              </w:rPr>
              <w:t>я-</w:t>
            </w:r>
            <w:proofErr w:type="gramEnd"/>
            <w:r w:rsidRPr="003C0520">
              <w:rPr>
                <w:b/>
              </w:rPr>
              <w:t xml:space="preserve"> учреждения образования</w:t>
            </w: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1"/>
              <w:rPr>
                <w:rFonts w:ascii="Times New Roman" w:hAnsi="Times New Roman"/>
                <w:b w:val="0"/>
                <w:szCs w:val="24"/>
              </w:rPr>
            </w:pPr>
          </w:p>
        </w:tc>
        <w:tc>
          <w:tcPr>
            <w:tcW w:w="126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108" w:firstLine="108"/>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0"/>
              <w:jc w:val="center"/>
              <w:rPr>
                <w:sz w:val="24"/>
                <w:szCs w:val="24"/>
              </w:rPr>
            </w:pPr>
          </w:p>
        </w:tc>
      </w:tr>
      <w:tr w:rsidR="005F6C57" w:rsidRPr="003C0520" w:rsidTr="005F6C57">
        <w:trPr>
          <w:cantSplit/>
        </w:trPr>
        <w:tc>
          <w:tcPr>
            <w:tcW w:w="54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r w:rsidRPr="003C0520">
              <w:rPr>
                <w:sz w:val="24"/>
                <w:szCs w:val="24"/>
              </w:rPr>
              <w:t>9</w:t>
            </w:r>
          </w:p>
        </w:tc>
        <w:tc>
          <w:tcPr>
            <w:tcW w:w="4320" w:type="dxa"/>
            <w:tcBorders>
              <w:top w:val="single" w:sz="4" w:space="0" w:color="auto"/>
              <w:left w:val="single" w:sz="4" w:space="0" w:color="auto"/>
              <w:bottom w:val="single" w:sz="4" w:space="0" w:color="auto"/>
              <w:right w:val="single" w:sz="4" w:space="0" w:color="auto"/>
            </w:tcBorders>
          </w:tcPr>
          <w:p w:rsidR="005F6C57" w:rsidRPr="003C0520" w:rsidRDefault="005F6C57" w:rsidP="005F6C57">
            <w:r w:rsidRPr="003C0520">
              <w:t>Детский сад</w:t>
            </w: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1"/>
              <w:rPr>
                <w:rFonts w:ascii="Times New Roman" w:hAnsi="Times New Roman"/>
                <w:b w:val="0"/>
                <w:szCs w:val="24"/>
              </w:rPr>
            </w:pPr>
            <w:r w:rsidRPr="003C0520">
              <w:rPr>
                <w:rFonts w:ascii="Times New Roman" w:hAnsi="Times New Roman"/>
                <w:b w:val="0"/>
                <w:szCs w:val="24"/>
              </w:rPr>
              <w:t>мест</w:t>
            </w:r>
          </w:p>
        </w:tc>
        <w:tc>
          <w:tcPr>
            <w:tcW w:w="126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108" w:firstLine="108"/>
              <w:jc w:val="center"/>
              <w:rPr>
                <w:sz w:val="24"/>
                <w:szCs w:val="24"/>
              </w:rPr>
            </w:pPr>
          </w:p>
        </w:tc>
        <w:tc>
          <w:tcPr>
            <w:tcW w:w="1260" w:type="dxa"/>
            <w:vMerge w:val="restart"/>
            <w:tcBorders>
              <w:top w:val="single" w:sz="4" w:space="0" w:color="auto"/>
              <w:left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r w:rsidRPr="003C0520">
              <w:rPr>
                <w:sz w:val="24"/>
                <w:szCs w:val="24"/>
              </w:rPr>
              <w:t xml:space="preserve">50 мест </w:t>
            </w:r>
            <w:proofErr w:type="spellStart"/>
            <w:r w:rsidRPr="003C0520">
              <w:rPr>
                <w:sz w:val="24"/>
                <w:szCs w:val="24"/>
              </w:rPr>
              <w:t>д</w:t>
            </w:r>
            <w:proofErr w:type="spellEnd"/>
            <w:r w:rsidRPr="003C0520">
              <w:rPr>
                <w:sz w:val="24"/>
                <w:szCs w:val="24"/>
              </w:rPr>
              <w:t>/</w:t>
            </w:r>
            <w:proofErr w:type="gramStart"/>
            <w:r w:rsidRPr="003C0520">
              <w:rPr>
                <w:sz w:val="24"/>
                <w:szCs w:val="24"/>
              </w:rPr>
              <w:t>с</w:t>
            </w:r>
            <w:proofErr w:type="gramEnd"/>
          </w:p>
          <w:p w:rsidR="005F6C57" w:rsidRPr="003C0520" w:rsidRDefault="005F6C57" w:rsidP="005F6C57">
            <w:pPr>
              <w:pStyle w:val="23"/>
              <w:spacing w:after="0" w:line="240" w:lineRule="auto"/>
              <w:ind w:left="0" w:hanging="108"/>
              <w:jc w:val="center"/>
              <w:rPr>
                <w:sz w:val="24"/>
                <w:szCs w:val="24"/>
              </w:rPr>
            </w:pPr>
            <w:r w:rsidRPr="003C0520">
              <w:rPr>
                <w:sz w:val="24"/>
                <w:szCs w:val="24"/>
              </w:rPr>
              <w:t>130учащихся</w:t>
            </w:r>
          </w:p>
          <w:p w:rsidR="005F6C57" w:rsidRPr="003C0520" w:rsidRDefault="005F6C57" w:rsidP="005F6C57">
            <w:pPr>
              <w:pStyle w:val="23"/>
              <w:spacing w:line="240" w:lineRule="auto"/>
              <w:ind w:left="0" w:right="-108" w:hanging="108"/>
              <w:jc w:val="center"/>
              <w:rPr>
                <w:sz w:val="24"/>
                <w:szCs w:val="24"/>
              </w:rPr>
            </w:pPr>
            <w:r w:rsidRPr="003C0520">
              <w:rPr>
                <w:sz w:val="24"/>
                <w:szCs w:val="24"/>
              </w:rPr>
              <w:t>20 мест интернат</w:t>
            </w:r>
          </w:p>
        </w:tc>
        <w:tc>
          <w:tcPr>
            <w:tcW w:w="1080" w:type="dxa"/>
            <w:vMerge w:val="restart"/>
            <w:tcBorders>
              <w:top w:val="single" w:sz="4" w:space="0" w:color="auto"/>
              <w:left w:val="single" w:sz="4" w:space="0" w:color="auto"/>
              <w:right w:val="single" w:sz="4" w:space="0" w:color="auto"/>
            </w:tcBorders>
          </w:tcPr>
          <w:p w:rsidR="005F6C57" w:rsidRPr="003C0520" w:rsidRDefault="005F6C57" w:rsidP="005F6C57">
            <w:pPr>
              <w:pStyle w:val="23"/>
              <w:spacing w:after="0" w:line="240" w:lineRule="auto"/>
              <w:ind w:left="0"/>
              <w:jc w:val="center"/>
              <w:rPr>
                <w:sz w:val="24"/>
                <w:szCs w:val="24"/>
              </w:rPr>
            </w:pPr>
          </w:p>
          <w:p w:rsidR="005F6C57" w:rsidRPr="003C0520" w:rsidRDefault="005F6C57" w:rsidP="005F6C57">
            <w:pPr>
              <w:pStyle w:val="23"/>
              <w:spacing w:after="0" w:line="240" w:lineRule="auto"/>
              <w:ind w:left="0"/>
              <w:jc w:val="center"/>
              <w:rPr>
                <w:sz w:val="24"/>
                <w:szCs w:val="24"/>
              </w:rPr>
            </w:pPr>
          </w:p>
          <w:p w:rsidR="005F6C57" w:rsidRPr="003C0520" w:rsidRDefault="005F6C57" w:rsidP="005F6C57">
            <w:pPr>
              <w:pStyle w:val="23"/>
              <w:spacing w:after="0" w:line="240" w:lineRule="auto"/>
              <w:ind w:left="0"/>
              <w:jc w:val="center"/>
              <w:rPr>
                <w:sz w:val="24"/>
                <w:szCs w:val="24"/>
              </w:rPr>
            </w:pPr>
            <w:r w:rsidRPr="003C0520">
              <w:rPr>
                <w:sz w:val="24"/>
                <w:szCs w:val="24"/>
              </w:rPr>
              <w:t>3250 кв</w:t>
            </w:r>
            <w:proofErr w:type="gramStart"/>
            <w:r w:rsidRPr="003C0520">
              <w:rPr>
                <w:sz w:val="24"/>
                <w:szCs w:val="24"/>
              </w:rPr>
              <w:t>.м</w:t>
            </w:r>
            <w:proofErr w:type="gramEnd"/>
          </w:p>
        </w:tc>
      </w:tr>
      <w:tr w:rsidR="005F6C57" w:rsidRPr="003C0520" w:rsidTr="005F6C57">
        <w:trPr>
          <w:cantSplit/>
        </w:trPr>
        <w:tc>
          <w:tcPr>
            <w:tcW w:w="54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r w:rsidRPr="003C0520">
              <w:rPr>
                <w:sz w:val="24"/>
                <w:szCs w:val="24"/>
              </w:rPr>
              <w:t>10</w:t>
            </w:r>
          </w:p>
        </w:tc>
        <w:tc>
          <w:tcPr>
            <w:tcW w:w="4320" w:type="dxa"/>
            <w:tcBorders>
              <w:top w:val="single" w:sz="4" w:space="0" w:color="auto"/>
              <w:left w:val="single" w:sz="4" w:space="0" w:color="auto"/>
              <w:bottom w:val="single" w:sz="4" w:space="0" w:color="auto"/>
              <w:right w:val="single" w:sz="4" w:space="0" w:color="auto"/>
            </w:tcBorders>
          </w:tcPr>
          <w:p w:rsidR="005F6C57" w:rsidRPr="003C0520" w:rsidRDefault="005F6C57" w:rsidP="005F6C57">
            <w:r w:rsidRPr="003C0520">
              <w:t>Средняя общеобразовательная школа</w:t>
            </w: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1"/>
              <w:rPr>
                <w:rFonts w:ascii="Times New Roman" w:hAnsi="Times New Roman"/>
                <w:b w:val="0"/>
                <w:szCs w:val="24"/>
              </w:rPr>
            </w:pPr>
            <w:r w:rsidRPr="003C0520">
              <w:rPr>
                <w:rFonts w:ascii="Times New Roman" w:hAnsi="Times New Roman"/>
                <w:b w:val="0"/>
                <w:szCs w:val="24"/>
              </w:rPr>
              <w:t>учащихся</w:t>
            </w:r>
          </w:p>
        </w:tc>
        <w:tc>
          <w:tcPr>
            <w:tcW w:w="126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108" w:firstLine="108"/>
              <w:jc w:val="center"/>
              <w:rPr>
                <w:sz w:val="24"/>
                <w:szCs w:val="24"/>
              </w:rPr>
            </w:pPr>
          </w:p>
        </w:tc>
        <w:tc>
          <w:tcPr>
            <w:tcW w:w="1260" w:type="dxa"/>
            <w:vMerge/>
            <w:tcBorders>
              <w:left w:val="single" w:sz="4" w:space="0" w:color="auto"/>
              <w:right w:val="single" w:sz="4" w:space="0" w:color="auto"/>
            </w:tcBorders>
            <w:vAlign w:val="center"/>
          </w:tcPr>
          <w:p w:rsidR="005F6C57" w:rsidRPr="003C0520" w:rsidRDefault="005F6C57" w:rsidP="005F6C57">
            <w:pPr>
              <w:pStyle w:val="23"/>
              <w:spacing w:after="0" w:line="240" w:lineRule="auto"/>
              <w:ind w:left="0" w:right="-108" w:hanging="108"/>
              <w:jc w:val="center"/>
              <w:rPr>
                <w:sz w:val="24"/>
                <w:szCs w:val="24"/>
              </w:rPr>
            </w:pPr>
          </w:p>
        </w:tc>
        <w:tc>
          <w:tcPr>
            <w:tcW w:w="1080" w:type="dxa"/>
            <w:vMerge/>
            <w:tcBorders>
              <w:left w:val="single" w:sz="4" w:space="0" w:color="auto"/>
              <w:right w:val="single" w:sz="4" w:space="0" w:color="auto"/>
            </w:tcBorders>
          </w:tcPr>
          <w:p w:rsidR="005F6C57" w:rsidRPr="003C0520" w:rsidRDefault="005F6C57" w:rsidP="005F6C57">
            <w:pPr>
              <w:pStyle w:val="23"/>
              <w:spacing w:after="0" w:line="240" w:lineRule="auto"/>
              <w:ind w:left="0" w:right="-108" w:hanging="108"/>
              <w:jc w:val="center"/>
              <w:rPr>
                <w:sz w:val="24"/>
                <w:szCs w:val="24"/>
              </w:rPr>
            </w:pPr>
          </w:p>
        </w:tc>
      </w:tr>
      <w:tr w:rsidR="005F6C57" w:rsidRPr="003C0520" w:rsidTr="005F6C57">
        <w:trPr>
          <w:cantSplit/>
          <w:trHeight w:val="350"/>
        </w:trPr>
        <w:tc>
          <w:tcPr>
            <w:tcW w:w="54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r w:rsidRPr="003C0520">
              <w:rPr>
                <w:sz w:val="24"/>
                <w:szCs w:val="24"/>
              </w:rPr>
              <w:t>11</w:t>
            </w:r>
          </w:p>
        </w:tc>
        <w:tc>
          <w:tcPr>
            <w:tcW w:w="4320" w:type="dxa"/>
            <w:tcBorders>
              <w:top w:val="single" w:sz="4" w:space="0" w:color="auto"/>
              <w:left w:val="single" w:sz="4" w:space="0" w:color="auto"/>
              <w:bottom w:val="single" w:sz="4" w:space="0" w:color="auto"/>
              <w:right w:val="single" w:sz="4" w:space="0" w:color="auto"/>
            </w:tcBorders>
          </w:tcPr>
          <w:p w:rsidR="005F6C57" w:rsidRPr="003C0520" w:rsidRDefault="005F6C57" w:rsidP="005F6C57">
            <w:r w:rsidRPr="003C0520">
              <w:t>Интернат</w:t>
            </w: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1"/>
              <w:rPr>
                <w:rFonts w:ascii="Times New Roman" w:hAnsi="Times New Roman"/>
                <w:b w:val="0"/>
                <w:szCs w:val="24"/>
              </w:rPr>
            </w:pPr>
            <w:r w:rsidRPr="003C0520">
              <w:rPr>
                <w:rFonts w:ascii="Times New Roman" w:hAnsi="Times New Roman"/>
                <w:b w:val="0"/>
                <w:szCs w:val="24"/>
              </w:rPr>
              <w:t>мест</w:t>
            </w:r>
          </w:p>
        </w:tc>
        <w:tc>
          <w:tcPr>
            <w:tcW w:w="126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108" w:firstLine="108"/>
              <w:jc w:val="center"/>
              <w:rPr>
                <w:sz w:val="24"/>
                <w:szCs w:val="24"/>
              </w:rPr>
            </w:pPr>
          </w:p>
        </w:tc>
        <w:tc>
          <w:tcPr>
            <w:tcW w:w="1260" w:type="dxa"/>
            <w:vMerge/>
            <w:tcBorders>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p>
        </w:tc>
        <w:tc>
          <w:tcPr>
            <w:tcW w:w="1080" w:type="dxa"/>
            <w:vMerge/>
            <w:tcBorders>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0"/>
              <w:jc w:val="center"/>
              <w:rPr>
                <w:sz w:val="24"/>
                <w:szCs w:val="24"/>
              </w:rPr>
            </w:pPr>
          </w:p>
        </w:tc>
      </w:tr>
      <w:tr w:rsidR="005F6C57" w:rsidRPr="003C0520" w:rsidTr="005F6C57">
        <w:trPr>
          <w:cantSplit/>
        </w:trPr>
        <w:tc>
          <w:tcPr>
            <w:tcW w:w="54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p>
        </w:tc>
        <w:tc>
          <w:tcPr>
            <w:tcW w:w="4320" w:type="dxa"/>
            <w:tcBorders>
              <w:top w:val="single" w:sz="4" w:space="0" w:color="auto"/>
              <w:left w:val="single" w:sz="4" w:space="0" w:color="auto"/>
              <w:bottom w:val="single" w:sz="4" w:space="0" w:color="auto"/>
              <w:right w:val="single" w:sz="4" w:space="0" w:color="auto"/>
            </w:tcBorders>
          </w:tcPr>
          <w:p w:rsidR="005F6C57" w:rsidRPr="003C0520" w:rsidRDefault="005F6C57" w:rsidP="005F6C57"/>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1"/>
              <w:rPr>
                <w:rFonts w:ascii="Times New Roman" w:hAnsi="Times New Roman"/>
                <w:b w:val="0"/>
                <w:szCs w:val="24"/>
              </w:rPr>
            </w:pPr>
          </w:p>
        </w:tc>
        <w:tc>
          <w:tcPr>
            <w:tcW w:w="126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108" w:firstLine="108"/>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F6C57" w:rsidRPr="003C0520" w:rsidRDefault="005F6C57" w:rsidP="005F6C57">
            <w:pPr>
              <w:pStyle w:val="23"/>
              <w:spacing w:after="0" w:line="240" w:lineRule="auto"/>
              <w:ind w:left="0"/>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pStyle w:val="23"/>
              <w:spacing w:after="0" w:line="240" w:lineRule="auto"/>
              <w:ind w:left="0"/>
              <w:jc w:val="center"/>
              <w:rPr>
                <w:sz w:val="24"/>
                <w:szCs w:val="24"/>
              </w:rPr>
            </w:pPr>
          </w:p>
        </w:tc>
      </w:tr>
    </w:tbl>
    <w:p w:rsidR="005F6C57" w:rsidRPr="003C0520" w:rsidRDefault="005F6C57" w:rsidP="005F6C57">
      <w:pPr>
        <w:ind w:firstLine="567"/>
        <w:jc w:val="center"/>
        <w:rPr>
          <w:b/>
        </w:rPr>
      </w:pPr>
    </w:p>
    <w:p w:rsidR="005F6C57" w:rsidRPr="003C0520" w:rsidRDefault="005F6C57" w:rsidP="005F6C57">
      <w:pPr>
        <w:spacing w:line="360" w:lineRule="auto"/>
        <w:ind w:firstLine="720"/>
        <w:jc w:val="both"/>
      </w:pPr>
    </w:p>
    <w:p w:rsidR="005F6C57" w:rsidRPr="003C0520" w:rsidRDefault="005F6C57" w:rsidP="005F6C57">
      <w:pPr>
        <w:spacing w:line="360" w:lineRule="auto"/>
        <w:ind w:firstLine="720"/>
        <w:jc w:val="both"/>
      </w:pPr>
      <w:r w:rsidRPr="003C0520">
        <w:t>Мероприятия  на 1 очередь строительства:</w:t>
      </w:r>
    </w:p>
    <w:p w:rsidR="005F6C57" w:rsidRPr="003C0520" w:rsidRDefault="005F6C57" w:rsidP="005F6C57">
      <w:pPr>
        <w:numPr>
          <w:ilvl w:val="0"/>
          <w:numId w:val="30"/>
        </w:numPr>
        <w:jc w:val="both"/>
      </w:pPr>
      <w:r w:rsidRPr="003C0520">
        <w:t>Реконструкция зданий здравоохранения: больничного комплекса;</w:t>
      </w:r>
    </w:p>
    <w:p w:rsidR="005F6C57" w:rsidRPr="003C0520" w:rsidRDefault="005F6C57" w:rsidP="005F6C57">
      <w:pPr>
        <w:numPr>
          <w:ilvl w:val="0"/>
          <w:numId w:val="30"/>
        </w:numPr>
        <w:jc w:val="both"/>
      </w:pPr>
      <w:r w:rsidRPr="003C0520">
        <w:t>Строительство общеобразовательной школы в составе школа на 110 учащихся, детский сад на 50 мест, интернат на 20 мест.</w:t>
      </w:r>
    </w:p>
    <w:p w:rsidR="005F6C57" w:rsidRPr="003C0520" w:rsidRDefault="005F6C57" w:rsidP="005F6C57">
      <w:pPr>
        <w:spacing w:line="360" w:lineRule="auto"/>
        <w:ind w:firstLine="720"/>
        <w:jc w:val="both"/>
      </w:pPr>
    </w:p>
    <w:p w:rsidR="005F6C57" w:rsidRPr="003C0520" w:rsidRDefault="005F6C57" w:rsidP="005F6C57">
      <w:pPr>
        <w:ind w:firstLine="567"/>
        <w:rPr>
          <w:b/>
        </w:rPr>
      </w:pPr>
      <w:r w:rsidRPr="003C0520">
        <w:rPr>
          <w:b/>
        </w:rPr>
        <w:t>4.Мероприятия по охране окружающей среды</w:t>
      </w:r>
    </w:p>
    <w:p w:rsidR="005F6C57" w:rsidRPr="003C0520" w:rsidRDefault="005F6C57" w:rsidP="005F6C57">
      <w:pPr>
        <w:ind w:firstLine="567"/>
        <w:rPr>
          <w:b/>
        </w:rPr>
      </w:pPr>
    </w:p>
    <w:p w:rsidR="005F6C57" w:rsidRPr="003C0520" w:rsidRDefault="005F6C57" w:rsidP="005F6C57">
      <w:pPr>
        <w:ind w:firstLine="567"/>
        <w:rPr>
          <w:b/>
        </w:rPr>
      </w:pPr>
      <w:r w:rsidRPr="003C0520">
        <w:rPr>
          <w:b/>
        </w:rPr>
        <w:t xml:space="preserve"> 4.1</w:t>
      </w:r>
      <w:proofErr w:type="gramStart"/>
      <w:r w:rsidRPr="003C0520">
        <w:rPr>
          <w:b/>
        </w:rPr>
        <w:t xml:space="preserve">  П</w:t>
      </w:r>
      <w:proofErr w:type="gramEnd"/>
      <w:r w:rsidRPr="003C0520">
        <w:rPr>
          <w:b/>
        </w:rPr>
        <w:t>о сохранению и развитию озелененных территорий.</w:t>
      </w:r>
    </w:p>
    <w:p w:rsidR="005F6C57" w:rsidRPr="003C0520" w:rsidRDefault="005F6C57" w:rsidP="005F6C57">
      <w:pPr>
        <w:ind w:left="1080" w:firstLine="567"/>
        <w:rPr>
          <w:u w:val="single"/>
        </w:rPr>
      </w:pPr>
    </w:p>
    <w:p w:rsidR="005F6C57" w:rsidRPr="003C0520" w:rsidRDefault="005F6C57" w:rsidP="005F6C57">
      <w:pPr>
        <w:numPr>
          <w:ilvl w:val="0"/>
          <w:numId w:val="17"/>
        </w:numPr>
      </w:pPr>
      <w:r w:rsidRPr="003C0520">
        <w:t xml:space="preserve">реконструкция существующих озелененных территорий общего пользования – сквера </w:t>
      </w:r>
      <w:smartTag w:uri="urn:schemas-microsoft-com:office:smarttags" w:element="metricconverter">
        <w:smartTagPr>
          <w:attr w:name="ProductID" w:val="0,5 га"/>
        </w:smartTagPr>
        <w:r w:rsidRPr="003C0520">
          <w:t>0,5 га</w:t>
        </w:r>
      </w:smartTag>
    </w:p>
    <w:p w:rsidR="005F6C57" w:rsidRPr="003C0520" w:rsidRDefault="005F6C57" w:rsidP="005F6C57">
      <w:pPr>
        <w:numPr>
          <w:ilvl w:val="0"/>
          <w:numId w:val="17"/>
        </w:numPr>
      </w:pPr>
      <w:r w:rsidRPr="003C0520">
        <w:t xml:space="preserve">Формирование нового озеленения на территориях проектируемых объектов  на площади   </w:t>
      </w:r>
      <w:smartTag w:uri="urn:schemas-microsoft-com:office:smarttags" w:element="metricconverter">
        <w:smartTagPr>
          <w:attr w:name="ProductID" w:val="0,5 га"/>
        </w:smartTagPr>
        <w:r w:rsidRPr="003C0520">
          <w:t>0,5 га</w:t>
        </w:r>
      </w:smartTag>
    </w:p>
    <w:p w:rsidR="005F6C57" w:rsidRPr="003C0520" w:rsidRDefault="005F6C57" w:rsidP="005F6C57">
      <w:pPr>
        <w:numPr>
          <w:ilvl w:val="0"/>
          <w:numId w:val="17"/>
        </w:numPr>
      </w:pPr>
      <w:r w:rsidRPr="003C0520">
        <w:t xml:space="preserve">формирование озеленения территории специального назначения (озеленение зон санитарно-защитных кладбищ, озеленение склонов вдоль ручьев) на площади    </w:t>
      </w:r>
      <w:smartTag w:uri="urn:schemas-microsoft-com:office:smarttags" w:element="metricconverter">
        <w:smartTagPr>
          <w:attr w:name="ProductID" w:val="1,0 га"/>
        </w:smartTagPr>
        <w:r w:rsidRPr="003C0520">
          <w:t>1,0 га</w:t>
        </w:r>
      </w:smartTag>
      <w:r w:rsidRPr="003C0520">
        <w:t xml:space="preserve">. </w:t>
      </w:r>
    </w:p>
    <w:p w:rsidR="005F6C57" w:rsidRPr="003C0520" w:rsidRDefault="005F6C57" w:rsidP="005F6C57">
      <w:pPr>
        <w:numPr>
          <w:ilvl w:val="0"/>
          <w:numId w:val="17"/>
        </w:numPr>
      </w:pPr>
      <w:r w:rsidRPr="003C0520">
        <w:t>сохранение в прежних границах земель Лесного Фонда;</w:t>
      </w:r>
    </w:p>
    <w:p w:rsidR="005F6C57" w:rsidRPr="003C0520" w:rsidRDefault="005F6C57" w:rsidP="005F6C57">
      <w:pPr>
        <w:numPr>
          <w:ilvl w:val="0"/>
          <w:numId w:val="17"/>
        </w:numPr>
      </w:pPr>
      <w:r w:rsidRPr="003C0520">
        <w:t>формирование благоустройства места летнего пляжного отдыха на р</w:t>
      </w:r>
      <w:proofErr w:type="gramStart"/>
      <w:r w:rsidRPr="003C0520">
        <w:t>.П</w:t>
      </w:r>
      <w:proofErr w:type="gramEnd"/>
      <w:r w:rsidRPr="003C0520">
        <w:t>ечора  площадью   0,5  га.</w:t>
      </w:r>
    </w:p>
    <w:p w:rsidR="005F6C57" w:rsidRPr="003C0520" w:rsidRDefault="005F6C57" w:rsidP="005F6C57">
      <w:pPr>
        <w:ind w:left="720"/>
      </w:pPr>
    </w:p>
    <w:p w:rsidR="005F6C57" w:rsidRPr="003C0520" w:rsidRDefault="005F6C57" w:rsidP="005F6C57">
      <w:pPr>
        <w:spacing w:line="360" w:lineRule="auto"/>
        <w:ind w:firstLine="720"/>
        <w:rPr>
          <w:b/>
        </w:rPr>
      </w:pPr>
      <w:r w:rsidRPr="003C0520">
        <w:rPr>
          <w:b/>
        </w:rPr>
        <w:t>4.2</w:t>
      </w:r>
      <w:proofErr w:type="gramStart"/>
      <w:r w:rsidRPr="003C0520">
        <w:rPr>
          <w:b/>
        </w:rPr>
        <w:t xml:space="preserve">  П</w:t>
      </w:r>
      <w:proofErr w:type="gramEnd"/>
      <w:r w:rsidRPr="003C0520">
        <w:rPr>
          <w:b/>
        </w:rPr>
        <w:t>о улучшению состояния поверхностных водоемов</w:t>
      </w:r>
    </w:p>
    <w:p w:rsidR="005F6C57" w:rsidRPr="003C0520" w:rsidRDefault="005F6C57" w:rsidP="005F6C57">
      <w:pPr>
        <w:numPr>
          <w:ilvl w:val="0"/>
          <w:numId w:val="18"/>
        </w:numPr>
      </w:pPr>
      <w:r w:rsidRPr="003C0520">
        <w:t>оборудование существующей и проектируемой застройки централизованными системами  водоснабжения, водоотведения в п</w:t>
      </w:r>
      <w:proofErr w:type="gramStart"/>
      <w:r w:rsidRPr="003C0520">
        <w:t>.Я</w:t>
      </w:r>
      <w:proofErr w:type="gramEnd"/>
      <w:r w:rsidRPr="003C0520">
        <w:t xml:space="preserve">кша , м.Якша2, п.Якша-правый берег р.Печоры; </w:t>
      </w:r>
    </w:p>
    <w:p w:rsidR="005F6C57" w:rsidRPr="003C0520" w:rsidRDefault="005F6C57" w:rsidP="005F6C57">
      <w:pPr>
        <w:numPr>
          <w:ilvl w:val="0"/>
          <w:numId w:val="18"/>
        </w:numPr>
      </w:pPr>
      <w:r w:rsidRPr="003C0520">
        <w:t>развитие систем сбора и отвода поверхностного стока;</w:t>
      </w:r>
    </w:p>
    <w:p w:rsidR="005F6C57" w:rsidRPr="003C0520" w:rsidRDefault="005F6C57" w:rsidP="005F6C57">
      <w:pPr>
        <w:spacing w:line="360" w:lineRule="auto"/>
        <w:ind w:left="720"/>
      </w:pPr>
    </w:p>
    <w:p w:rsidR="005F6C57" w:rsidRPr="003C0520" w:rsidRDefault="005F6C57" w:rsidP="005F6C57">
      <w:pPr>
        <w:spacing w:line="360" w:lineRule="auto"/>
        <w:ind w:firstLine="720"/>
        <w:rPr>
          <w:b/>
        </w:rPr>
      </w:pPr>
      <w:r w:rsidRPr="003C0520">
        <w:rPr>
          <w:b/>
        </w:rPr>
        <w:t>4.3</w:t>
      </w:r>
      <w:proofErr w:type="gramStart"/>
      <w:r w:rsidRPr="003C0520">
        <w:rPr>
          <w:b/>
        </w:rPr>
        <w:t xml:space="preserve">  П</w:t>
      </w:r>
      <w:proofErr w:type="gramEnd"/>
      <w:r w:rsidRPr="003C0520">
        <w:rPr>
          <w:b/>
        </w:rPr>
        <w:t>о санитарной очистке территории</w:t>
      </w:r>
    </w:p>
    <w:p w:rsidR="005F6C57" w:rsidRPr="003C0520" w:rsidRDefault="005F6C57" w:rsidP="005F6C57">
      <w:pPr>
        <w:numPr>
          <w:ilvl w:val="0"/>
          <w:numId w:val="19"/>
        </w:numPr>
      </w:pPr>
      <w:r w:rsidRPr="003C0520">
        <w:t>установка необходимого количества мусоросборников для бытовых отходов на специально оборудованных площадках;</w:t>
      </w:r>
    </w:p>
    <w:p w:rsidR="005F6C57" w:rsidRPr="003C0520" w:rsidRDefault="005F6C57" w:rsidP="005F6C57">
      <w:pPr>
        <w:numPr>
          <w:ilvl w:val="0"/>
          <w:numId w:val="19"/>
        </w:numPr>
      </w:pPr>
      <w:r w:rsidRPr="003C0520">
        <w:t>внедрение раздельного сбора отходов по видам в жилой застройке и объектах общественного назначения;</w:t>
      </w:r>
    </w:p>
    <w:p w:rsidR="005F6C57" w:rsidRPr="003C0520" w:rsidRDefault="005F6C57" w:rsidP="005F6C57">
      <w:pPr>
        <w:numPr>
          <w:ilvl w:val="0"/>
          <w:numId w:val="19"/>
        </w:numPr>
      </w:pPr>
      <w:r w:rsidRPr="003C0520">
        <w:t>строительство полигона твердых бытовых отходов.</w:t>
      </w:r>
    </w:p>
    <w:p w:rsidR="005F6C57" w:rsidRPr="003C0520" w:rsidRDefault="005F6C57" w:rsidP="005F6C57">
      <w:pPr>
        <w:ind w:left="360" w:firstLine="360"/>
        <w:rPr>
          <w:b/>
        </w:rPr>
      </w:pPr>
    </w:p>
    <w:p w:rsidR="005F6C57" w:rsidRPr="003C0520" w:rsidRDefault="005F6C57" w:rsidP="005F6C57">
      <w:pPr>
        <w:pStyle w:val="2"/>
        <w:spacing w:line="360" w:lineRule="atLeast"/>
        <w:ind w:left="1125"/>
        <w:jc w:val="both"/>
        <w:rPr>
          <w:rFonts w:ascii="Times New Roman" w:hAnsi="Times New Roman" w:cs="Times New Roman"/>
          <w:i w:val="0"/>
          <w:iCs w:val="0"/>
          <w:noProof/>
          <w:sz w:val="24"/>
          <w:szCs w:val="24"/>
        </w:rPr>
      </w:pPr>
      <w:bookmarkStart w:id="17" w:name="_Toc220919596"/>
      <w:r w:rsidRPr="003C0520">
        <w:rPr>
          <w:rFonts w:ascii="Times New Roman" w:hAnsi="Times New Roman" w:cs="Times New Roman"/>
          <w:i w:val="0"/>
          <w:iCs w:val="0"/>
          <w:noProof/>
          <w:sz w:val="24"/>
          <w:szCs w:val="24"/>
        </w:rPr>
        <w:t>5. РАЗВИТИЕ ТРАНСПОРТНОЙ ИНФРАСТРУКТУРЫ</w:t>
      </w:r>
      <w:bookmarkEnd w:id="17"/>
    </w:p>
    <w:p w:rsidR="005F6C57" w:rsidRPr="003C0520" w:rsidRDefault="005F6C57" w:rsidP="005F6C57"/>
    <w:p w:rsidR="005F6C57" w:rsidRPr="003C0520" w:rsidRDefault="005F6C57" w:rsidP="005F6C57">
      <w:pPr>
        <w:spacing w:line="360" w:lineRule="auto"/>
        <w:ind w:firstLine="709"/>
        <w:jc w:val="both"/>
        <w:rPr>
          <w:b/>
        </w:rPr>
      </w:pPr>
      <w:r w:rsidRPr="003C0520">
        <w:rPr>
          <w:b/>
        </w:rPr>
        <w:t xml:space="preserve">Мероприятия по сохранению и развитию улично-дорожной сети </w:t>
      </w:r>
    </w:p>
    <w:p w:rsidR="005F6C57" w:rsidRPr="003C0520" w:rsidRDefault="005F6C57" w:rsidP="005F6C57">
      <w:pPr>
        <w:ind w:firstLine="567"/>
        <w:jc w:val="both"/>
      </w:pPr>
      <w:r w:rsidRPr="003C0520">
        <w:t xml:space="preserve">Проектная система улиц и дорог обеспечивает транспортную и пешеходную связь всех функциональных и жилых образований между собой и с внешними направлениями. </w:t>
      </w:r>
    </w:p>
    <w:p w:rsidR="005F6C57" w:rsidRPr="003C0520" w:rsidRDefault="005F6C57" w:rsidP="005F6C57">
      <w:pPr>
        <w:numPr>
          <w:ilvl w:val="0"/>
          <w:numId w:val="16"/>
        </w:numPr>
        <w:jc w:val="both"/>
      </w:pPr>
      <w:r w:rsidRPr="003C0520">
        <w:t xml:space="preserve">сохранение и реконструкция сложившейся структуры транспортной сети. </w:t>
      </w:r>
    </w:p>
    <w:p w:rsidR="005F6C57" w:rsidRPr="003C0520" w:rsidRDefault="005F6C57" w:rsidP="005F6C57">
      <w:pPr>
        <w:numPr>
          <w:ilvl w:val="0"/>
          <w:numId w:val="16"/>
        </w:numPr>
        <w:jc w:val="both"/>
      </w:pPr>
      <w:r w:rsidRPr="003C0520">
        <w:t xml:space="preserve">проведение работ по благоустройству  улиц </w:t>
      </w:r>
    </w:p>
    <w:p w:rsidR="005F6C57" w:rsidRPr="003C0520" w:rsidRDefault="005F6C57" w:rsidP="005F6C57">
      <w:pPr>
        <w:numPr>
          <w:ilvl w:val="0"/>
          <w:numId w:val="16"/>
        </w:numPr>
        <w:jc w:val="both"/>
      </w:pPr>
      <w:r w:rsidRPr="003C0520">
        <w:t>устройство асфальтобетонного покрытия  проезжей части улиц и проездов.</w:t>
      </w:r>
    </w:p>
    <w:p w:rsidR="005F6C57" w:rsidRPr="003C0520" w:rsidRDefault="005F6C57" w:rsidP="005F6C57">
      <w:pPr>
        <w:numPr>
          <w:ilvl w:val="0"/>
          <w:numId w:val="16"/>
        </w:numPr>
        <w:jc w:val="both"/>
      </w:pPr>
      <w:r w:rsidRPr="003C0520">
        <w:t>устройство покрытия тротуарной плиткой, мощение пешеходных связей, площадок перед общественными зданиями, дорожек в зоне отдыха.</w:t>
      </w:r>
    </w:p>
    <w:p w:rsidR="005F6C57" w:rsidRPr="003C0520" w:rsidRDefault="005F6C57" w:rsidP="005F6C57">
      <w:pPr>
        <w:numPr>
          <w:ilvl w:val="0"/>
          <w:numId w:val="16"/>
        </w:numPr>
        <w:jc w:val="both"/>
      </w:pPr>
      <w:r w:rsidRPr="003C0520">
        <w:t>реконструкцию пешеходного моста в зону застройки индивидуальными жилыми домами. м</w:t>
      </w:r>
      <w:proofErr w:type="gramStart"/>
      <w:r w:rsidRPr="003C0520">
        <w:t>.Я</w:t>
      </w:r>
      <w:proofErr w:type="gramEnd"/>
      <w:r w:rsidRPr="003C0520">
        <w:t>кша2;</w:t>
      </w:r>
    </w:p>
    <w:p w:rsidR="005F6C57" w:rsidRPr="003C0520" w:rsidRDefault="005F6C57" w:rsidP="005F6C57">
      <w:pPr>
        <w:numPr>
          <w:ilvl w:val="0"/>
          <w:numId w:val="16"/>
        </w:numPr>
        <w:jc w:val="both"/>
      </w:pPr>
      <w:r w:rsidRPr="003C0520">
        <w:lastRenderedPageBreak/>
        <w:t>прокладка новых улиц и проездов с проведением работ по вертикальной планировке и благоустройству;</w:t>
      </w:r>
    </w:p>
    <w:p w:rsidR="005F6C57" w:rsidRPr="003C0520" w:rsidRDefault="005F6C57" w:rsidP="005F6C57">
      <w:pPr>
        <w:numPr>
          <w:ilvl w:val="0"/>
          <w:numId w:val="16"/>
        </w:numPr>
        <w:jc w:val="both"/>
      </w:pPr>
      <w:r w:rsidRPr="003C0520">
        <w:t>проведение общеплощадочных работ по вертикальной планировке участков, подлежащих застройке частными домами</w:t>
      </w:r>
      <w:proofErr w:type="gramStart"/>
      <w:r w:rsidRPr="003C0520">
        <w:t>.</w:t>
      </w:r>
      <w:proofErr w:type="gramEnd"/>
      <w:r w:rsidRPr="003C0520">
        <w:t xml:space="preserve"> </w:t>
      </w:r>
      <w:proofErr w:type="gramStart"/>
      <w:r w:rsidRPr="003C0520">
        <w:t>с</w:t>
      </w:r>
      <w:proofErr w:type="gramEnd"/>
      <w:r w:rsidRPr="003C0520">
        <w:t>троительство пешеходного моста в вантовых конструкциях на правобережную сторону р. Печора.</w:t>
      </w:r>
    </w:p>
    <w:p w:rsidR="005F6C57" w:rsidRPr="003C0520" w:rsidRDefault="005F6C57" w:rsidP="005F6C57">
      <w:pPr>
        <w:ind w:left="720"/>
        <w:jc w:val="both"/>
      </w:pPr>
    </w:p>
    <w:p w:rsidR="005F6C57" w:rsidRPr="003C0520" w:rsidRDefault="005F6C57" w:rsidP="005F6C57">
      <w:pPr>
        <w:spacing w:before="120" w:after="60"/>
        <w:rPr>
          <w:b/>
        </w:rPr>
      </w:pPr>
      <w:r w:rsidRPr="003C0520">
        <w:rPr>
          <w:b/>
        </w:rPr>
        <w:t>Мероприятия по развитию речного транспорта:</w:t>
      </w:r>
    </w:p>
    <w:p w:rsidR="005F6C57" w:rsidRPr="003C0520" w:rsidRDefault="005F6C57" w:rsidP="005F6C57">
      <w:pPr>
        <w:ind w:firstLine="567"/>
        <w:jc w:val="both"/>
        <w:rPr>
          <w:bCs/>
        </w:rPr>
      </w:pPr>
      <w:r w:rsidRPr="003C0520">
        <w:rPr>
          <w:bCs/>
        </w:rPr>
        <w:t>На расчетный срок сохраняется понтонная переправа на правый берег реки Печоры.</w:t>
      </w:r>
      <w:r w:rsidRPr="003C0520">
        <w:t xml:space="preserve"> Время действия переправы - </w:t>
      </w:r>
      <w:r w:rsidRPr="003C0520">
        <w:rPr>
          <w:bCs/>
          <w:iCs/>
        </w:rPr>
        <w:t xml:space="preserve">летний период: 15.03-15.10, зимний период - </w:t>
      </w:r>
      <w:r w:rsidRPr="003C0520">
        <w:t xml:space="preserve"> </w:t>
      </w:r>
      <w:r w:rsidRPr="003C0520">
        <w:rPr>
          <w:bCs/>
          <w:iCs/>
        </w:rPr>
        <w:t>01.12-31.03.</w:t>
      </w:r>
    </w:p>
    <w:p w:rsidR="005F6C57" w:rsidRPr="003C0520" w:rsidRDefault="005F6C57" w:rsidP="005F6C57">
      <w:pPr>
        <w:ind w:firstLine="567"/>
        <w:jc w:val="both"/>
        <w:rPr>
          <w:b/>
          <w:bCs/>
        </w:rPr>
      </w:pPr>
      <w:r w:rsidRPr="003C0520">
        <w:t>Планируется строительство пристани на левом берегу в комплексе с зоной летнего отдыха, планируемого пешеходного моста и сооружением павильона  для ожидания и отдыха пассажиров, ожидающих переправу.</w:t>
      </w:r>
    </w:p>
    <w:p w:rsidR="005F6C57" w:rsidRPr="003C0520" w:rsidRDefault="005F6C57" w:rsidP="005F6C57">
      <w:pPr>
        <w:ind w:firstLine="567"/>
        <w:jc w:val="both"/>
      </w:pPr>
      <w:r w:rsidRPr="003C0520">
        <w:t xml:space="preserve">Территория (акватория) отстоя маломерного флота и личных лодок  размещаются на р. Печора на левом берегу ниже  пляжной зоны. </w:t>
      </w:r>
    </w:p>
    <w:p w:rsidR="005F6C57" w:rsidRPr="003C0520" w:rsidRDefault="005F6C57" w:rsidP="005F6C57">
      <w:pPr>
        <w:spacing w:before="120" w:after="60"/>
        <w:rPr>
          <w:b/>
        </w:rPr>
      </w:pPr>
      <w:r w:rsidRPr="003C0520">
        <w:rPr>
          <w:b/>
        </w:rPr>
        <w:t>Мероприятия по развитию воздушного транспорта</w:t>
      </w:r>
    </w:p>
    <w:p w:rsidR="005F6C57" w:rsidRPr="003C0520" w:rsidRDefault="005F6C57" w:rsidP="005F6C57">
      <w:pPr>
        <w:numPr>
          <w:ilvl w:val="0"/>
          <w:numId w:val="40"/>
        </w:numPr>
        <w:tabs>
          <w:tab w:val="left" w:pos="709"/>
        </w:tabs>
        <w:ind w:left="709" w:hanging="567"/>
        <w:jc w:val="both"/>
      </w:pPr>
      <w:r w:rsidRPr="003C0520">
        <w:t xml:space="preserve">строительство </w:t>
      </w:r>
      <w:proofErr w:type="spellStart"/>
      <w:r w:rsidRPr="003C0520">
        <w:t>вертолетодрома</w:t>
      </w:r>
      <w:proofErr w:type="spellEnd"/>
      <w:r w:rsidRPr="003C0520">
        <w:t xml:space="preserve"> в районе автодороги на Курью</w:t>
      </w:r>
    </w:p>
    <w:p w:rsidR="005F6C57" w:rsidRPr="003C0520" w:rsidRDefault="005F6C57" w:rsidP="005F6C57">
      <w:pPr>
        <w:numPr>
          <w:ilvl w:val="0"/>
          <w:numId w:val="40"/>
        </w:numPr>
        <w:tabs>
          <w:tab w:val="left" w:pos="709"/>
        </w:tabs>
        <w:ind w:left="709" w:hanging="567"/>
        <w:jc w:val="both"/>
        <w:rPr>
          <w:bCs/>
        </w:rPr>
      </w:pPr>
      <w:r w:rsidRPr="003C0520">
        <w:t>строительство временной вертолетной площадки на правом берегу р. Печора</w:t>
      </w:r>
    </w:p>
    <w:p w:rsidR="005F6C57" w:rsidRPr="003C0520" w:rsidRDefault="005F6C57" w:rsidP="005F6C57">
      <w:pPr>
        <w:tabs>
          <w:tab w:val="left" w:pos="1080"/>
        </w:tabs>
        <w:ind w:firstLine="900"/>
        <w:jc w:val="both"/>
        <w:rPr>
          <w:b/>
          <w:bCs/>
        </w:rPr>
      </w:pPr>
    </w:p>
    <w:p w:rsidR="005F6C57" w:rsidRPr="003C0520" w:rsidRDefault="005F6C57" w:rsidP="005F6C57">
      <w:pPr>
        <w:spacing w:before="120" w:after="60"/>
        <w:rPr>
          <w:b/>
        </w:rPr>
      </w:pPr>
    </w:p>
    <w:p w:rsidR="005F6C57" w:rsidRDefault="005F6C57" w:rsidP="005F6C57">
      <w:pPr>
        <w:spacing w:before="120" w:after="60"/>
        <w:rPr>
          <w:b/>
        </w:rPr>
      </w:pPr>
    </w:p>
    <w:p w:rsidR="005F6C57" w:rsidRDefault="005F6C57" w:rsidP="005F6C57">
      <w:pPr>
        <w:spacing w:before="120" w:after="60"/>
        <w:rPr>
          <w:b/>
        </w:rPr>
      </w:pPr>
    </w:p>
    <w:p w:rsidR="005F6C57" w:rsidRDefault="005F6C57" w:rsidP="005F6C57">
      <w:pPr>
        <w:spacing w:before="120" w:after="60"/>
        <w:rPr>
          <w:b/>
        </w:rPr>
      </w:pPr>
    </w:p>
    <w:p w:rsidR="005F6C57" w:rsidRDefault="005F6C57" w:rsidP="005F6C57">
      <w:pPr>
        <w:spacing w:before="120" w:after="60"/>
        <w:rPr>
          <w:b/>
        </w:rPr>
      </w:pPr>
    </w:p>
    <w:p w:rsidR="005F6C57" w:rsidRDefault="005F6C57" w:rsidP="005F6C57">
      <w:pPr>
        <w:spacing w:before="120" w:after="60"/>
        <w:rPr>
          <w:b/>
        </w:rPr>
      </w:pPr>
    </w:p>
    <w:p w:rsidR="005F6C57" w:rsidRDefault="005F6C57" w:rsidP="005F6C57">
      <w:pPr>
        <w:spacing w:before="120" w:after="60"/>
        <w:rPr>
          <w:b/>
        </w:rPr>
      </w:pPr>
    </w:p>
    <w:p w:rsidR="005F6C57" w:rsidRDefault="005F6C57" w:rsidP="005F6C57">
      <w:pPr>
        <w:spacing w:before="120" w:after="60"/>
        <w:rPr>
          <w:b/>
        </w:rPr>
      </w:pPr>
    </w:p>
    <w:p w:rsidR="005F6C57" w:rsidRDefault="005F6C57" w:rsidP="005F6C57">
      <w:pPr>
        <w:spacing w:before="120" w:after="60"/>
        <w:rPr>
          <w:b/>
        </w:rPr>
      </w:pPr>
    </w:p>
    <w:p w:rsidR="005F6C57" w:rsidRDefault="005F6C57" w:rsidP="005F6C57">
      <w:pPr>
        <w:spacing w:before="120" w:after="60"/>
        <w:rPr>
          <w:b/>
        </w:rPr>
      </w:pPr>
    </w:p>
    <w:p w:rsidR="005F6C57" w:rsidRDefault="005F6C57" w:rsidP="005F6C57">
      <w:pPr>
        <w:spacing w:before="120" w:after="60"/>
        <w:rPr>
          <w:b/>
        </w:rPr>
      </w:pPr>
    </w:p>
    <w:p w:rsidR="005F6C57" w:rsidRDefault="005F6C57" w:rsidP="005F6C57">
      <w:pPr>
        <w:spacing w:before="120" w:after="60"/>
        <w:rPr>
          <w:b/>
        </w:rPr>
      </w:pPr>
    </w:p>
    <w:p w:rsidR="00B11DA7" w:rsidRDefault="00B11DA7" w:rsidP="005F6C57">
      <w:pPr>
        <w:spacing w:before="120" w:after="60"/>
        <w:jc w:val="center"/>
        <w:rPr>
          <w:b/>
        </w:rPr>
      </w:pPr>
    </w:p>
    <w:p w:rsidR="00B11DA7" w:rsidRDefault="00B11DA7" w:rsidP="005F6C57">
      <w:pPr>
        <w:spacing w:before="120" w:after="60"/>
        <w:jc w:val="center"/>
        <w:rPr>
          <w:b/>
        </w:rPr>
      </w:pPr>
    </w:p>
    <w:p w:rsidR="00B11DA7" w:rsidRDefault="00B11DA7" w:rsidP="005F6C57">
      <w:pPr>
        <w:spacing w:before="120" w:after="60"/>
        <w:jc w:val="center"/>
        <w:rPr>
          <w:b/>
        </w:rPr>
      </w:pPr>
    </w:p>
    <w:p w:rsidR="00B11DA7" w:rsidRDefault="00B11DA7" w:rsidP="005F6C57">
      <w:pPr>
        <w:spacing w:before="120" w:after="60"/>
        <w:jc w:val="center"/>
        <w:rPr>
          <w:b/>
        </w:rPr>
      </w:pPr>
    </w:p>
    <w:p w:rsidR="00B11DA7" w:rsidRDefault="00B11DA7" w:rsidP="005F6C57">
      <w:pPr>
        <w:spacing w:before="120" w:after="60"/>
        <w:jc w:val="center"/>
        <w:rPr>
          <w:b/>
        </w:rPr>
      </w:pPr>
    </w:p>
    <w:p w:rsidR="00B11DA7" w:rsidRDefault="00B11DA7" w:rsidP="005F6C57">
      <w:pPr>
        <w:spacing w:before="120" w:after="60"/>
        <w:jc w:val="center"/>
        <w:rPr>
          <w:b/>
        </w:rPr>
      </w:pPr>
    </w:p>
    <w:p w:rsidR="00B11DA7" w:rsidRDefault="00B11DA7" w:rsidP="005F6C57">
      <w:pPr>
        <w:spacing w:before="120" w:after="60"/>
        <w:jc w:val="center"/>
        <w:rPr>
          <w:b/>
        </w:rPr>
      </w:pPr>
    </w:p>
    <w:p w:rsidR="00B11DA7" w:rsidRDefault="00B11DA7" w:rsidP="005F6C57">
      <w:pPr>
        <w:spacing w:before="120" w:after="60"/>
        <w:jc w:val="center"/>
        <w:rPr>
          <w:b/>
        </w:rPr>
      </w:pPr>
    </w:p>
    <w:p w:rsidR="00B11DA7" w:rsidRDefault="00B11DA7" w:rsidP="005F6C57">
      <w:pPr>
        <w:spacing w:before="120" w:after="60"/>
        <w:jc w:val="center"/>
        <w:rPr>
          <w:b/>
        </w:rPr>
      </w:pPr>
    </w:p>
    <w:p w:rsidR="00B11DA7" w:rsidRDefault="00B11DA7" w:rsidP="005F6C57">
      <w:pPr>
        <w:spacing w:before="120" w:after="60"/>
        <w:jc w:val="center"/>
        <w:rPr>
          <w:b/>
        </w:rPr>
      </w:pPr>
    </w:p>
    <w:p w:rsidR="00B11DA7" w:rsidRDefault="00B11DA7" w:rsidP="005F6C57">
      <w:pPr>
        <w:spacing w:before="120" w:after="60"/>
        <w:jc w:val="center"/>
        <w:rPr>
          <w:b/>
        </w:rPr>
      </w:pPr>
    </w:p>
    <w:p w:rsidR="005F6C57" w:rsidRPr="003C0520" w:rsidRDefault="005F6C57" w:rsidP="005F6C57">
      <w:pPr>
        <w:spacing w:before="120" w:after="60"/>
        <w:jc w:val="center"/>
        <w:rPr>
          <w:b/>
        </w:rPr>
      </w:pPr>
      <w:r w:rsidRPr="003C0520">
        <w:rPr>
          <w:b/>
        </w:rPr>
        <w:lastRenderedPageBreak/>
        <w:t>6. РАЗВИТИЕ ИНЖЕНЕРНОЙ ИНФРАСТРУКТУРЫ</w:t>
      </w:r>
    </w:p>
    <w:p w:rsidR="005F6C57" w:rsidRPr="003C0520" w:rsidRDefault="005F6C57" w:rsidP="005F6C57">
      <w:pPr>
        <w:spacing w:before="120" w:after="60"/>
        <w:jc w:val="center"/>
        <w:rPr>
          <w:b/>
        </w:rPr>
      </w:pPr>
      <w:r w:rsidRPr="003C0520">
        <w:rPr>
          <w:b/>
        </w:rPr>
        <w:t>6.1 Водоснабжение</w:t>
      </w:r>
    </w:p>
    <w:p w:rsidR="005F6C57" w:rsidRPr="003C0520" w:rsidRDefault="005F6C57" w:rsidP="005F6C57">
      <w:pPr>
        <w:pStyle w:val="af7"/>
        <w:ind w:left="142" w:right="140" w:firstLine="425"/>
        <w:jc w:val="both"/>
        <w:rPr>
          <w:b w:val="0"/>
          <w:szCs w:val="24"/>
        </w:rPr>
      </w:pPr>
      <w:r w:rsidRPr="003C0520">
        <w:rPr>
          <w:b w:val="0"/>
          <w:szCs w:val="24"/>
        </w:rPr>
        <w:t>Для нормализации работы системы водоснабжения в сельском поселении предлагается:</w:t>
      </w:r>
    </w:p>
    <w:p w:rsidR="005F6C57" w:rsidRPr="003C0520" w:rsidRDefault="005F6C57" w:rsidP="005F6C57">
      <w:pPr>
        <w:pStyle w:val="af7"/>
        <w:numPr>
          <w:ilvl w:val="0"/>
          <w:numId w:val="20"/>
        </w:numPr>
        <w:ind w:right="140"/>
        <w:jc w:val="both"/>
        <w:rPr>
          <w:b w:val="0"/>
          <w:szCs w:val="24"/>
        </w:rPr>
      </w:pPr>
      <w:r w:rsidRPr="003C0520">
        <w:rPr>
          <w:b w:val="0"/>
          <w:szCs w:val="24"/>
        </w:rPr>
        <w:t>Водоснабжение п.</w:t>
      </w:r>
      <w:r w:rsidRPr="003C0520">
        <w:rPr>
          <w:szCs w:val="24"/>
        </w:rPr>
        <w:t xml:space="preserve"> </w:t>
      </w:r>
      <w:r w:rsidRPr="003C0520">
        <w:rPr>
          <w:b w:val="0"/>
          <w:szCs w:val="24"/>
        </w:rPr>
        <w:t xml:space="preserve">Якша предусмотреть </w:t>
      </w:r>
      <w:proofErr w:type="gramStart"/>
      <w:r w:rsidRPr="003C0520">
        <w:rPr>
          <w:b w:val="0"/>
          <w:szCs w:val="24"/>
        </w:rPr>
        <w:t>централизованным</w:t>
      </w:r>
      <w:proofErr w:type="gramEnd"/>
      <w:r w:rsidRPr="003C0520">
        <w:rPr>
          <w:b w:val="0"/>
          <w:szCs w:val="24"/>
        </w:rPr>
        <w:t>.</w:t>
      </w:r>
    </w:p>
    <w:p w:rsidR="005F6C57" w:rsidRPr="003C0520" w:rsidRDefault="005F6C57" w:rsidP="005F6C57">
      <w:pPr>
        <w:pStyle w:val="af7"/>
        <w:numPr>
          <w:ilvl w:val="0"/>
          <w:numId w:val="20"/>
        </w:numPr>
        <w:ind w:right="140"/>
        <w:jc w:val="both"/>
        <w:rPr>
          <w:b w:val="0"/>
          <w:szCs w:val="24"/>
        </w:rPr>
      </w:pPr>
      <w:r w:rsidRPr="003C0520">
        <w:rPr>
          <w:b w:val="0"/>
          <w:szCs w:val="24"/>
        </w:rPr>
        <w:t>Разработать проект рабочей документации  водопроводных очистных сооружений ВОС;</w:t>
      </w:r>
    </w:p>
    <w:p w:rsidR="005F6C57" w:rsidRPr="003C0520" w:rsidRDefault="005F6C57" w:rsidP="005F6C57">
      <w:pPr>
        <w:pStyle w:val="af7"/>
        <w:numPr>
          <w:ilvl w:val="0"/>
          <w:numId w:val="20"/>
        </w:numPr>
        <w:ind w:right="140"/>
        <w:jc w:val="both"/>
        <w:rPr>
          <w:b w:val="0"/>
          <w:szCs w:val="24"/>
        </w:rPr>
      </w:pPr>
      <w:r w:rsidRPr="003C0520">
        <w:rPr>
          <w:b w:val="0"/>
          <w:szCs w:val="24"/>
        </w:rPr>
        <w:t>Разработать проект рабочей документации водопровода для м</w:t>
      </w:r>
      <w:proofErr w:type="gramStart"/>
      <w:r w:rsidRPr="003C0520">
        <w:rPr>
          <w:b w:val="0"/>
          <w:szCs w:val="24"/>
        </w:rPr>
        <w:t>.Я</w:t>
      </w:r>
      <w:proofErr w:type="gramEnd"/>
      <w:r w:rsidRPr="003C0520">
        <w:rPr>
          <w:b w:val="0"/>
          <w:szCs w:val="24"/>
        </w:rPr>
        <w:t>кша2;</w:t>
      </w:r>
    </w:p>
    <w:p w:rsidR="005F6C57" w:rsidRPr="003C0520" w:rsidRDefault="005F6C57" w:rsidP="005F6C57">
      <w:pPr>
        <w:pStyle w:val="af7"/>
        <w:numPr>
          <w:ilvl w:val="0"/>
          <w:numId w:val="20"/>
        </w:numPr>
        <w:ind w:right="140"/>
        <w:jc w:val="both"/>
        <w:rPr>
          <w:b w:val="0"/>
          <w:szCs w:val="24"/>
        </w:rPr>
      </w:pPr>
      <w:r w:rsidRPr="003C0520">
        <w:rPr>
          <w:b w:val="0"/>
          <w:szCs w:val="24"/>
        </w:rPr>
        <w:t>Разработать проект рабочей документации водопровода с размещением водозаборных  и очистных сооружений водопровода на правом берегу р</w:t>
      </w:r>
      <w:proofErr w:type="gramStart"/>
      <w:r w:rsidRPr="003C0520">
        <w:rPr>
          <w:b w:val="0"/>
          <w:szCs w:val="24"/>
        </w:rPr>
        <w:t>.П</w:t>
      </w:r>
      <w:proofErr w:type="gramEnd"/>
      <w:r w:rsidRPr="003C0520">
        <w:rPr>
          <w:b w:val="0"/>
          <w:szCs w:val="24"/>
        </w:rPr>
        <w:t>ечора;</w:t>
      </w:r>
    </w:p>
    <w:p w:rsidR="005F6C57" w:rsidRPr="003C0520" w:rsidRDefault="005F6C57" w:rsidP="005F6C57">
      <w:pPr>
        <w:pStyle w:val="af7"/>
        <w:numPr>
          <w:ilvl w:val="0"/>
          <w:numId w:val="20"/>
        </w:numPr>
        <w:ind w:right="140"/>
        <w:jc w:val="both"/>
        <w:rPr>
          <w:b w:val="0"/>
          <w:szCs w:val="24"/>
        </w:rPr>
      </w:pPr>
      <w:r w:rsidRPr="003C0520">
        <w:rPr>
          <w:b w:val="0"/>
          <w:szCs w:val="24"/>
        </w:rPr>
        <w:t>Водопровод поселка принять объединенный – хозяйственно-питьевой и противопожарный;</w:t>
      </w:r>
    </w:p>
    <w:p w:rsidR="005F6C57" w:rsidRPr="003C0520" w:rsidRDefault="005F6C57" w:rsidP="005F6C57">
      <w:pPr>
        <w:pStyle w:val="af7"/>
        <w:numPr>
          <w:ilvl w:val="0"/>
          <w:numId w:val="20"/>
        </w:numPr>
        <w:ind w:right="140"/>
        <w:jc w:val="both"/>
        <w:rPr>
          <w:b w:val="0"/>
          <w:szCs w:val="24"/>
        </w:rPr>
      </w:pPr>
      <w:r w:rsidRPr="003C0520">
        <w:rPr>
          <w:b w:val="0"/>
          <w:szCs w:val="24"/>
        </w:rPr>
        <w:t>Реконструкцию и  замену всех водопроводных сетей;</w:t>
      </w:r>
    </w:p>
    <w:p w:rsidR="005F6C57" w:rsidRPr="003C0520" w:rsidRDefault="005F6C57" w:rsidP="005F6C57">
      <w:pPr>
        <w:pStyle w:val="af7"/>
        <w:numPr>
          <w:ilvl w:val="0"/>
          <w:numId w:val="20"/>
        </w:numPr>
        <w:ind w:right="-82"/>
        <w:jc w:val="both"/>
        <w:rPr>
          <w:b w:val="0"/>
          <w:szCs w:val="24"/>
        </w:rPr>
      </w:pPr>
      <w:r w:rsidRPr="003C0520">
        <w:rPr>
          <w:b w:val="0"/>
          <w:szCs w:val="24"/>
        </w:rPr>
        <w:t>Строительство водопроводных сетей с устройством кольцевого водопровода;</w:t>
      </w:r>
    </w:p>
    <w:p w:rsidR="005F6C57" w:rsidRPr="003C0520" w:rsidRDefault="005F6C57" w:rsidP="005F6C57">
      <w:pPr>
        <w:numPr>
          <w:ilvl w:val="0"/>
          <w:numId w:val="20"/>
        </w:numPr>
        <w:spacing w:before="120" w:after="60"/>
      </w:pPr>
      <w:r w:rsidRPr="003C0520">
        <w:t>Установку колодцев с требуемой арматурой и пожарными гидрантами.</w:t>
      </w:r>
    </w:p>
    <w:p w:rsidR="005F6C57" w:rsidRPr="003C0520" w:rsidRDefault="005F6C57" w:rsidP="005F6C57">
      <w:pPr>
        <w:spacing w:before="120" w:after="60"/>
        <w:jc w:val="both"/>
        <w:rPr>
          <w:b/>
        </w:rPr>
      </w:pPr>
      <w:r w:rsidRPr="003C0520">
        <w:rPr>
          <w:b/>
        </w:rPr>
        <w:t>6.2 Водоотведение</w:t>
      </w:r>
    </w:p>
    <w:p w:rsidR="005F6C57" w:rsidRPr="003C0520" w:rsidRDefault="005F6C57" w:rsidP="005F6C57">
      <w:pPr>
        <w:spacing w:before="120" w:after="60"/>
        <w:ind w:firstLine="709"/>
      </w:pPr>
      <w:r w:rsidRPr="003C0520">
        <w:t xml:space="preserve">Мероприятия по развитию системы канализации </w:t>
      </w:r>
    </w:p>
    <w:p w:rsidR="005F6C57" w:rsidRPr="003C0520" w:rsidRDefault="005F6C57" w:rsidP="005F6C57">
      <w:pPr>
        <w:pStyle w:val="af7"/>
        <w:numPr>
          <w:ilvl w:val="0"/>
          <w:numId w:val="32"/>
        </w:numPr>
        <w:tabs>
          <w:tab w:val="clear" w:pos="1800"/>
          <w:tab w:val="num" w:pos="720"/>
        </w:tabs>
        <w:ind w:left="720"/>
        <w:jc w:val="both"/>
        <w:rPr>
          <w:b w:val="0"/>
          <w:bCs/>
          <w:szCs w:val="24"/>
        </w:rPr>
      </w:pPr>
      <w:r w:rsidRPr="003C0520">
        <w:rPr>
          <w:b w:val="0"/>
          <w:bCs/>
          <w:szCs w:val="24"/>
        </w:rPr>
        <w:t xml:space="preserve">На очистных сооружениях необходимо произвести текущий ремонт зданий и сооружений, заменить компрессоры, насосы, установить счетчик </w:t>
      </w:r>
      <w:proofErr w:type="spellStart"/>
      <w:r w:rsidRPr="003C0520">
        <w:rPr>
          <w:b w:val="0"/>
          <w:bCs/>
          <w:szCs w:val="24"/>
        </w:rPr>
        <w:t>моточасов</w:t>
      </w:r>
      <w:proofErr w:type="spellEnd"/>
      <w:r w:rsidRPr="003C0520">
        <w:rPr>
          <w:b w:val="0"/>
          <w:bCs/>
          <w:szCs w:val="24"/>
        </w:rPr>
        <w:t xml:space="preserve">  для учета расхода сточных вод. </w:t>
      </w:r>
    </w:p>
    <w:p w:rsidR="005F6C57" w:rsidRPr="003C0520" w:rsidRDefault="005F6C57" w:rsidP="005F6C57">
      <w:pPr>
        <w:pStyle w:val="af7"/>
        <w:numPr>
          <w:ilvl w:val="0"/>
          <w:numId w:val="21"/>
        </w:numPr>
        <w:ind w:right="140"/>
        <w:jc w:val="both"/>
        <w:rPr>
          <w:b w:val="0"/>
          <w:szCs w:val="24"/>
        </w:rPr>
      </w:pPr>
      <w:r w:rsidRPr="003C0520">
        <w:rPr>
          <w:b w:val="0"/>
          <w:szCs w:val="24"/>
        </w:rPr>
        <w:t>Разработать проект рабочей документации канализации с размещением канализационных насосных станций и очистных сооружений канализации на правом берегу р</w:t>
      </w:r>
      <w:proofErr w:type="gramStart"/>
      <w:r w:rsidRPr="003C0520">
        <w:rPr>
          <w:b w:val="0"/>
          <w:szCs w:val="24"/>
        </w:rPr>
        <w:t>.П</w:t>
      </w:r>
      <w:proofErr w:type="gramEnd"/>
      <w:r w:rsidRPr="003C0520">
        <w:rPr>
          <w:b w:val="0"/>
          <w:szCs w:val="24"/>
        </w:rPr>
        <w:t>ечоры;</w:t>
      </w:r>
    </w:p>
    <w:p w:rsidR="005F6C57" w:rsidRPr="003C0520" w:rsidRDefault="005F6C57" w:rsidP="005F6C57">
      <w:pPr>
        <w:numPr>
          <w:ilvl w:val="0"/>
          <w:numId w:val="21"/>
        </w:numPr>
        <w:spacing w:before="120" w:after="60"/>
      </w:pPr>
      <w:r w:rsidRPr="003C0520">
        <w:t xml:space="preserve">Предлагается все существующие индивидуальные дома обеспечить централизованной системой канализации с подключением сетей  к очистным сооружениям канализации </w:t>
      </w:r>
    </w:p>
    <w:p w:rsidR="005F6C57" w:rsidRPr="003C0520" w:rsidRDefault="005F6C57" w:rsidP="005F6C57">
      <w:pPr>
        <w:numPr>
          <w:ilvl w:val="0"/>
          <w:numId w:val="21"/>
        </w:numPr>
        <w:spacing w:before="120" w:after="60"/>
      </w:pPr>
      <w:r w:rsidRPr="003C0520">
        <w:t>Строительство самотечных и напорных коллекторов и сетей;</w:t>
      </w:r>
    </w:p>
    <w:p w:rsidR="005F6C57" w:rsidRPr="003C0520" w:rsidRDefault="005F6C57" w:rsidP="005F6C57">
      <w:pPr>
        <w:spacing w:before="120" w:after="60"/>
        <w:ind w:firstLine="709"/>
      </w:pPr>
    </w:p>
    <w:p w:rsidR="005F6C57" w:rsidRPr="003C0520" w:rsidRDefault="005F6C57" w:rsidP="005F6C57">
      <w:pPr>
        <w:numPr>
          <w:ilvl w:val="1"/>
          <w:numId w:val="11"/>
        </w:numPr>
        <w:rPr>
          <w:b/>
        </w:rPr>
      </w:pPr>
      <w:r w:rsidRPr="003C0520">
        <w:rPr>
          <w:b/>
        </w:rPr>
        <w:t xml:space="preserve"> Теплоснабжение</w:t>
      </w:r>
    </w:p>
    <w:p w:rsidR="005F6C57" w:rsidRPr="003C0520" w:rsidRDefault="005F6C57" w:rsidP="005F6C57">
      <w:pPr>
        <w:spacing w:before="120" w:after="60"/>
        <w:ind w:firstLine="709"/>
        <w:rPr>
          <w:b/>
        </w:rPr>
      </w:pPr>
      <w:r w:rsidRPr="003C0520">
        <w:t xml:space="preserve">Мероприятия по развитию системы теплоснабжения: </w:t>
      </w:r>
    </w:p>
    <w:p w:rsidR="005F6C57" w:rsidRPr="003C0520" w:rsidRDefault="005F6C57" w:rsidP="005F6C57">
      <w:pPr>
        <w:numPr>
          <w:ilvl w:val="0"/>
          <w:numId w:val="22"/>
        </w:numPr>
        <w:tabs>
          <w:tab w:val="clear" w:pos="1440"/>
          <w:tab w:val="num" w:pos="900"/>
        </w:tabs>
        <w:ind w:left="900" w:hanging="540"/>
        <w:jc w:val="both"/>
      </w:pPr>
      <w:r w:rsidRPr="003C0520">
        <w:t xml:space="preserve">Необходима оптимизация всей инфраструктуры существующего теплового хозяйства, </w:t>
      </w:r>
    </w:p>
    <w:p w:rsidR="005F6C57" w:rsidRPr="003C0520" w:rsidRDefault="005F6C57" w:rsidP="005F6C57">
      <w:pPr>
        <w:pStyle w:val="af7"/>
        <w:numPr>
          <w:ilvl w:val="0"/>
          <w:numId w:val="22"/>
        </w:numPr>
        <w:tabs>
          <w:tab w:val="clear" w:pos="1440"/>
          <w:tab w:val="num" w:pos="900"/>
        </w:tabs>
        <w:spacing w:after="120"/>
        <w:ind w:left="900" w:hanging="540"/>
        <w:jc w:val="both"/>
        <w:rPr>
          <w:b w:val="0"/>
          <w:szCs w:val="24"/>
        </w:rPr>
      </w:pPr>
      <w:r w:rsidRPr="003C0520">
        <w:rPr>
          <w:b w:val="0"/>
          <w:szCs w:val="24"/>
        </w:rPr>
        <w:t>выполнить замену тепловых сетей, их износ составляет 70 и более %;</w:t>
      </w:r>
    </w:p>
    <w:p w:rsidR="005F6C57" w:rsidRPr="003C0520" w:rsidRDefault="005F6C57" w:rsidP="005F6C57">
      <w:pPr>
        <w:pStyle w:val="af7"/>
        <w:numPr>
          <w:ilvl w:val="0"/>
          <w:numId w:val="22"/>
        </w:numPr>
        <w:tabs>
          <w:tab w:val="clear" w:pos="1440"/>
          <w:tab w:val="num" w:pos="900"/>
        </w:tabs>
        <w:spacing w:after="120"/>
        <w:ind w:left="900" w:hanging="540"/>
        <w:jc w:val="both"/>
        <w:rPr>
          <w:b w:val="0"/>
          <w:szCs w:val="24"/>
        </w:rPr>
      </w:pPr>
      <w:r w:rsidRPr="003C0520">
        <w:rPr>
          <w:b w:val="0"/>
          <w:szCs w:val="24"/>
        </w:rPr>
        <w:t>строительство транспортабельной котельной для социально-культурных объектов и учреждений обслуживания для центральной части поселка;</w:t>
      </w:r>
    </w:p>
    <w:p w:rsidR="005F6C57" w:rsidRPr="003C0520" w:rsidRDefault="005F6C57" w:rsidP="005F6C57">
      <w:pPr>
        <w:pStyle w:val="af7"/>
        <w:numPr>
          <w:ilvl w:val="0"/>
          <w:numId w:val="22"/>
        </w:numPr>
        <w:tabs>
          <w:tab w:val="clear" w:pos="1440"/>
          <w:tab w:val="num" w:pos="900"/>
        </w:tabs>
        <w:spacing w:after="120"/>
        <w:ind w:left="900" w:hanging="540"/>
        <w:jc w:val="left"/>
        <w:rPr>
          <w:b w:val="0"/>
          <w:szCs w:val="24"/>
        </w:rPr>
      </w:pPr>
      <w:r w:rsidRPr="003C0520">
        <w:rPr>
          <w:b w:val="0"/>
          <w:szCs w:val="24"/>
        </w:rPr>
        <w:t xml:space="preserve">теплоснабжение усадебной застройки планируется индивидуальное – от </w:t>
      </w:r>
      <w:proofErr w:type="gramStart"/>
      <w:r w:rsidRPr="003C0520">
        <w:rPr>
          <w:b w:val="0"/>
          <w:szCs w:val="24"/>
        </w:rPr>
        <w:t>бытовых</w:t>
      </w:r>
      <w:proofErr w:type="gramEnd"/>
      <w:r w:rsidRPr="003C0520">
        <w:rPr>
          <w:b w:val="0"/>
          <w:szCs w:val="24"/>
        </w:rPr>
        <w:t xml:space="preserve"> </w:t>
      </w:r>
      <w:proofErr w:type="spellStart"/>
      <w:r w:rsidRPr="003C0520">
        <w:rPr>
          <w:b w:val="0"/>
          <w:szCs w:val="24"/>
        </w:rPr>
        <w:t>теплогенераторов</w:t>
      </w:r>
      <w:proofErr w:type="spellEnd"/>
      <w:r w:rsidRPr="003C0520">
        <w:rPr>
          <w:b w:val="0"/>
          <w:szCs w:val="24"/>
        </w:rPr>
        <w:t xml:space="preserve"> на твердом топливе, </w:t>
      </w:r>
      <w:proofErr w:type="spellStart"/>
      <w:r w:rsidRPr="003C0520">
        <w:rPr>
          <w:b w:val="0"/>
          <w:szCs w:val="24"/>
        </w:rPr>
        <w:t>электрокотлов</w:t>
      </w:r>
      <w:proofErr w:type="spellEnd"/>
      <w:r w:rsidRPr="003C0520">
        <w:rPr>
          <w:b w:val="0"/>
          <w:szCs w:val="24"/>
        </w:rPr>
        <w:t xml:space="preserve">  </w:t>
      </w:r>
    </w:p>
    <w:p w:rsidR="005F6C57" w:rsidRPr="003C0520" w:rsidRDefault="005F6C57" w:rsidP="005F6C57">
      <w:pPr>
        <w:rPr>
          <w:b/>
        </w:rPr>
      </w:pPr>
      <w:r w:rsidRPr="003C0520">
        <w:rPr>
          <w:b/>
        </w:rPr>
        <w:t>6.4  Электроснабжение.</w:t>
      </w:r>
    </w:p>
    <w:p w:rsidR="005F6C57" w:rsidRPr="003C0520" w:rsidRDefault="005F6C57" w:rsidP="005F6C57">
      <w:pPr>
        <w:tabs>
          <w:tab w:val="left" w:pos="0"/>
        </w:tabs>
        <w:ind w:firstLine="900"/>
      </w:pPr>
      <w:r w:rsidRPr="003C0520">
        <w:t>Основным направлением развития системы электроснабжения  является обеспечение надежного снабжения электроэнергией  коммунально-бытовых и промышленных потребителей.</w:t>
      </w:r>
    </w:p>
    <w:p w:rsidR="005F6C57" w:rsidRPr="003C0520" w:rsidRDefault="005F6C57" w:rsidP="005F6C57">
      <w:pPr>
        <w:tabs>
          <w:tab w:val="left" w:pos="0"/>
        </w:tabs>
        <w:ind w:firstLine="900"/>
      </w:pPr>
      <w:r w:rsidRPr="003C0520">
        <w:t xml:space="preserve"> Мероприятия по развитию электроснабжения:</w:t>
      </w:r>
    </w:p>
    <w:p w:rsidR="005F6C57" w:rsidRPr="003C0520" w:rsidRDefault="005F6C57" w:rsidP="005F6C57">
      <w:pPr>
        <w:autoSpaceDE w:val="0"/>
        <w:autoSpaceDN w:val="0"/>
        <w:adjustRightInd w:val="0"/>
        <w:ind w:right="169" w:firstLine="432"/>
        <w:jc w:val="both"/>
        <w:rPr>
          <w:color w:val="000000"/>
        </w:rPr>
      </w:pPr>
      <w:r w:rsidRPr="003C0520">
        <w:t xml:space="preserve">1. </w:t>
      </w:r>
      <w:r w:rsidRPr="003C0520">
        <w:rPr>
          <w:color w:val="000000"/>
        </w:rPr>
        <w:t>От ПС 35/10 «Комсомольск» предполагается построить ВЛ-35 кВ до п. Якша со строительством ПС 35/10 кВ «Якша».</w:t>
      </w:r>
    </w:p>
    <w:p w:rsidR="005F6C57" w:rsidRPr="003C0520" w:rsidRDefault="005F6C57" w:rsidP="005F6C57">
      <w:pPr>
        <w:pStyle w:val="af7"/>
        <w:ind w:right="169" w:firstLine="540"/>
        <w:jc w:val="both"/>
        <w:rPr>
          <w:b w:val="0"/>
          <w:szCs w:val="24"/>
        </w:rPr>
      </w:pPr>
      <w:r w:rsidRPr="003C0520">
        <w:rPr>
          <w:b w:val="0"/>
          <w:szCs w:val="24"/>
        </w:rPr>
        <w:t>2. При новом строительстве ВЛЗ-10 кВ и реконструкции существующих сетей, воздушные сети  выполнить самонесущими  проводами марки СИП3.</w:t>
      </w:r>
    </w:p>
    <w:p w:rsidR="005F6C57" w:rsidRPr="003C0520" w:rsidRDefault="005F6C57" w:rsidP="005F6C57">
      <w:pPr>
        <w:pStyle w:val="af7"/>
        <w:ind w:right="169"/>
        <w:jc w:val="both"/>
        <w:rPr>
          <w:b w:val="0"/>
          <w:szCs w:val="24"/>
        </w:rPr>
      </w:pPr>
      <w:r w:rsidRPr="003C0520">
        <w:rPr>
          <w:b w:val="0"/>
          <w:szCs w:val="24"/>
        </w:rPr>
        <w:lastRenderedPageBreak/>
        <w:t xml:space="preserve">Реконструкция </w:t>
      </w:r>
      <w:r w:rsidRPr="003C0520">
        <w:rPr>
          <w:bCs/>
          <w:szCs w:val="24"/>
        </w:rPr>
        <w:t xml:space="preserve">~ </w:t>
      </w:r>
      <w:r w:rsidRPr="003C0520">
        <w:rPr>
          <w:b w:val="0"/>
          <w:bCs/>
          <w:szCs w:val="24"/>
        </w:rPr>
        <w:t xml:space="preserve"> </w:t>
      </w:r>
      <w:smartTag w:uri="urn:schemas-microsoft-com:office:smarttags" w:element="metricconverter">
        <w:smartTagPr>
          <w:attr w:name="ProductID" w:val="0,7 км"/>
        </w:smartTagPr>
        <w:r w:rsidRPr="003C0520">
          <w:rPr>
            <w:b w:val="0"/>
            <w:bCs/>
            <w:szCs w:val="24"/>
          </w:rPr>
          <w:t>0,7 км</w:t>
        </w:r>
      </w:smartTag>
      <w:r w:rsidRPr="003C0520">
        <w:rPr>
          <w:b w:val="0"/>
          <w:bCs/>
          <w:szCs w:val="24"/>
        </w:rPr>
        <w:t xml:space="preserve">, строительство - </w:t>
      </w:r>
      <w:smartTag w:uri="urn:schemas-microsoft-com:office:smarttags" w:element="metricconverter">
        <w:smartTagPr>
          <w:attr w:name="ProductID" w:val="2 км"/>
        </w:smartTagPr>
        <w:r w:rsidRPr="003C0520">
          <w:rPr>
            <w:b w:val="0"/>
            <w:bCs/>
            <w:szCs w:val="24"/>
          </w:rPr>
          <w:t>2 км</w:t>
        </w:r>
      </w:smartTag>
      <w:r w:rsidRPr="003C0520">
        <w:rPr>
          <w:b w:val="0"/>
          <w:bCs/>
          <w:szCs w:val="24"/>
        </w:rPr>
        <w:t xml:space="preserve">.  </w:t>
      </w:r>
    </w:p>
    <w:p w:rsidR="005F6C57" w:rsidRPr="003C0520" w:rsidRDefault="005F6C57" w:rsidP="005F6C57">
      <w:pPr>
        <w:pStyle w:val="af7"/>
        <w:ind w:right="169" w:firstLine="540"/>
        <w:jc w:val="both"/>
        <w:rPr>
          <w:b w:val="0"/>
          <w:szCs w:val="24"/>
        </w:rPr>
      </w:pPr>
      <w:r w:rsidRPr="003C0520">
        <w:rPr>
          <w:b w:val="0"/>
          <w:szCs w:val="24"/>
        </w:rPr>
        <w:t>3. При новом строительстве и реконструкции существующих ВЛ-0,4 кВ выполнить изолированными проводами марки СИП</w:t>
      </w:r>
      <w:proofErr w:type="gramStart"/>
      <w:r w:rsidRPr="003C0520">
        <w:rPr>
          <w:b w:val="0"/>
          <w:szCs w:val="24"/>
        </w:rPr>
        <w:t>2</w:t>
      </w:r>
      <w:proofErr w:type="gramEnd"/>
      <w:r w:rsidRPr="003C0520">
        <w:rPr>
          <w:b w:val="0"/>
          <w:szCs w:val="24"/>
        </w:rPr>
        <w:t xml:space="preserve"> (реконструкция </w:t>
      </w:r>
      <w:r w:rsidRPr="003C0520">
        <w:rPr>
          <w:bCs/>
          <w:szCs w:val="24"/>
        </w:rPr>
        <w:t xml:space="preserve">~ </w:t>
      </w:r>
      <w:r w:rsidRPr="003C0520">
        <w:rPr>
          <w:b w:val="0"/>
          <w:bCs/>
          <w:szCs w:val="24"/>
        </w:rPr>
        <w:t xml:space="preserve"> </w:t>
      </w:r>
      <w:smartTag w:uri="urn:schemas-microsoft-com:office:smarttags" w:element="metricconverter">
        <w:smartTagPr>
          <w:attr w:name="ProductID" w:val="20,6 км"/>
        </w:smartTagPr>
        <w:r w:rsidRPr="003C0520">
          <w:rPr>
            <w:b w:val="0"/>
            <w:bCs/>
            <w:szCs w:val="24"/>
          </w:rPr>
          <w:t>20,6 км</w:t>
        </w:r>
      </w:smartTag>
      <w:r w:rsidRPr="003C0520">
        <w:rPr>
          <w:b w:val="0"/>
          <w:bCs/>
          <w:szCs w:val="24"/>
        </w:rPr>
        <w:t>, строительство-</w:t>
      </w:r>
      <w:smartTag w:uri="urn:schemas-microsoft-com:office:smarttags" w:element="metricconverter">
        <w:smartTagPr>
          <w:attr w:name="ProductID" w:val="2 км"/>
        </w:smartTagPr>
        <w:r w:rsidRPr="003C0520">
          <w:rPr>
            <w:b w:val="0"/>
            <w:bCs/>
            <w:szCs w:val="24"/>
          </w:rPr>
          <w:t>2 км</w:t>
        </w:r>
      </w:smartTag>
      <w:r w:rsidRPr="003C0520">
        <w:rPr>
          <w:b w:val="0"/>
          <w:bCs/>
          <w:szCs w:val="24"/>
        </w:rPr>
        <w:t>)</w:t>
      </w:r>
      <w:r w:rsidRPr="003C0520">
        <w:rPr>
          <w:b w:val="0"/>
          <w:szCs w:val="24"/>
        </w:rPr>
        <w:t>.</w:t>
      </w:r>
    </w:p>
    <w:p w:rsidR="005F6C57" w:rsidRPr="003C0520" w:rsidRDefault="005F6C57" w:rsidP="005F6C57">
      <w:pPr>
        <w:pStyle w:val="af7"/>
        <w:ind w:right="169" w:firstLine="540"/>
        <w:jc w:val="both"/>
        <w:rPr>
          <w:szCs w:val="24"/>
        </w:rPr>
      </w:pPr>
      <w:r w:rsidRPr="003C0520">
        <w:rPr>
          <w:b w:val="0"/>
          <w:szCs w:val="24"/>
        </w:rPr>
        <w:t>5. Строительство новых трансформаторных подстанций и сетей предусматривается по мере роста электрических нагрузок, связанных с новым строительством:</w:t>
      </w:r>
    </w:p>
    <w:p w:rsidR="005F6C57" w:rsidRPr="003C0520" w:rsidRDefault="005F6C57" w:rsidP="005F6C57">
      <w:pPr>
        <w:pStyle w:val="af7"/>
        <w:ind w:right="169" w:firstLine="567"/>
        <w:jc w:val="both"/>
        <w:rPr>
          <w:b w:val="0"/>
          <w:szCs w:val="24"/>
        </w:rPr>
      </w:pPr>
      <w:r w:rsidRPr="003C0520">
        <w:rPr>
          <w:b w:val="0"/>
          <w:szCs w:val="24"/>
        </w:rPr>
        <w:t>- в кварталах индивидуальной застройки установить комплектные трансформаторные подстанции – 2 шт.;</w:t>
      </w:r>
    </w:p>
    <w:p w:rsidR="005F6C57" w:rsidRPr="003C0520" w:rsidRDefault="005F6C57" w:rsidP="005F6C57">
      <w:pPr>
        <w:pStyle w:val="af7"/>
        <w:ind w:right="169" w:firstLine="567"/>
        <w:jc w:val="both"/>
        <w:rPr>
          <w:b w:val="0"/>
          <w:bCs/>
          <w:szCs w:val="24"/>
          <w:highlight w:val="green"/>
        </w:rPr>
      </w:pPr>
      <w:r w:rsidRPr="003C0520">
        <w:rPr>
          <w:b w:val="0"/>
          <w:szCs w:val="24"/>
        </w:rPr>
        <w:t>- в</w:t>
      </w:r>
      <w:r w:rsidRPr="003C0520">
        <w:rPr>
          <w:b w:val="0"/>
          <w:bCs/>
          <w:szCs w:val="24"/>
        </w:rPr>
        <w:t xml:space="preserve"> районе проектируемых зданий школы, интерната, детского сада -1 шт.;</w:t>
      </w:r>
    </w:p>
    <w:p w:rsidR="005F6C57" w:rsidRPr="003C0520" w:rsidRDefault="005F6C57" w:rsidP="005F6C57">
      <w:pPr>
        <w:pStyle w:val="af7"/>
        <w:ind w:right="169" w:firstLine="567"/>
        <w:jc w:val="both"/>
        <w:rPr>
          <w:b w:val="0"/>
          <w:szCs w:val="24"/>
        </w:rPr>
      </w:pPr>
      <w:r w:rsidRPr="003C0520">
        <w:rPr>
          <w:b w:val="0"/>
          <w:szCs w:val="24"/>
        </w:rPr>
        <w:t>- в квартале застройки общественной зоны -1 шт.</w:t>
      </w:r>
    </w:p>
    <w:p w:rsidR="005F6C57" w:rsidRPr="003C0520" w:rsidRDefault="005F6C57" w:rsidP="005F6C57">
      <w:pPr>
        <w:pStyle w:val="af7"/>
        <w:numPr>
          <w:ilvl w:val="0"/>
          <w:numId w:val="23"/>
        </w:numPr>
        <w:spacing w:line="360" w:lineRule="auto"/>
        <w:jc w:val="both"/>
        <w:rPr>
          <w:b w:val="0"/>
          <w:szCs w:val="24"/>
        </w:rPr>
      </w:pPr>
      <w:r w:rsidRPr="003C0520">
        <w:rPr>
          <w:b w:val="0"/>
          <w:szCs w:val="24"/>
        </w:rPr>
        <w:t>Реконструкцию электрических сетей ВЛ-0,4 кВ</w:t>
      </w:r>
    </w:p>
    <w:p w:rsidR="005F6C57" w:rsidRPr="003C0520" w:rsidRDefault="005F6C57" w:rsidP="005F6C57">
      <w:pPr>
        <w:tabs>
          <w:tab w:val="left" w:pos="851"/>
        </w:tabs>
        <w:ind w:left="720" w:hanging="720"/>
        <w:rPr>
          <w:b/>
        </w:rPr>
      </w:pPr>
      <w:r w:rsidRPr="003C0520">
        <w:rPr>
          <w:b/>
        </w:rPr>
        <w:t>6.5 Связь</w:t>
      </w:r>
    </w:p>
    <w:p w:rsidR="005F6C57" w:rsidRPr="003C0520" w:rsidRDefault="005F6C57" w:rsidP="005F6C57">
      <w:pPr>
        <w:pStyle w:val="af7"/>
        <w:jc w:val="both"/>
        <w:rPr>
          <w:b w:val="0"/>
          <w:szCs w:val="24"/>
        </w:rPr>
      </w:pPr>
      <w:r w:rsidRPr="003C0520">
        <w:rPr>
          <w:b w:val="0"/>
          <w:szCs w:val="24"/>
        </w:rPr>
        <w:t>Развитие основного комплекса электрической связи и телекоммуникаций должно  включать в себя:</w:t>
      </w:r>
    </w:p>
    <w:p w:rsidR="005F6C57" w:rsidRPr="003C0520" w:rsidRDefault="005F6C57" w:rsidP="005F6C57">
      <w:pPr>
        <w:pStyle w:val="af7"/>
        <w:ind w:firstLine="1980"/>
        <w:jc w:val="both"/>
        <w:rPr>
          <w:b w:val="0"/>
          <w:szCs w:val="24"/>
        </w:rPr>
      </w:pPr>
      <w:r w:rsidRPr="003C0520">
        <w:rPr>
          <w:b w:val="0"/>
          <w:szCs w:val="24"/>
        </w:rPr>
        <w:t>-телефонную связь общего пользования;</w:t>
      </w:r>
    </w:p>
    <w:p w:rsidR="005F6C57" w:rsidRPr="003C0520" w:rsidRDefault="005F6C57" w:rsidP="005F6C57">
      <w:pPr>
        <w:pStyle w:val="af7"/>
        <w:ind w:firstLine="1980"/>
        <w:jc w:val="both"/>
        <w:rPr>
          <w:b w:val="0"/>
          <w:szCs w:val="24"/>
        </w:rPr>
      </w:pPr>
      <w:r w:rsidRPr="003C0520">
        <w:rPr>
          <w:b w:val="0"/>
          <w:szCs w:val="24"/>
        </w:rPr>
        <w:t>- мобильную (сотовую связь) радиотелефонную связь;</w:t>
      </w:r>
    </w:p>
    <w:p w:rsidR="005F6C57" w:rsidRPr="003C0520" w:rsidRDefault="005F6C57" w:rsidP="005F6C57">
      <w:pPr>
        <w:pStyle w:val="af7"/>
        <w:ind w:firstLine="1980"/>
        <w:jc w:val="both"/>
        <w:rPr>
          <w:b w:val="0"/>
          <w:szCs w:val="24"/>
        </w:rPr>
      </w:pPr>
      <w:r w:rsidRPr="003C0520">
        <w:rPr>
          <w:b w:val="0"/>
          <w:szCs w:val="24"/>
        </w:rPr>
        <w:t>- проводное вещание;</w:t>
      </w:r>
    </w:p>
    <w:p w:rsidR="005F6C57" w:rsidRPr="003C0520" w:rsidRDefault="005F6C57" w:rsidP="005F6C57">
      <w:pPr>
        <w:pStyle w:val="af7"/>
        <w:ind w:left="1980"/>
        <w:jc w:val="left"/>
        <w:rPr>
          <w:b w:val="0"/>
          <w:szCs w:val="24"/>
        </w:rPr>
      </w:pPr>
      <w:r w:rsidRPr="003C0520">
        <w:rPr>
          <w:b w:val="0"/>
          <w:szCs w:val="24"/>
        </w:rPr>
        <w:t>- эфирное радиовещание;</w:t>
      </w:r>
    </w:p>
    <w:p w:rsidR="005F6C57" w:rsidRPr="003C0520" w:rsidRDefault="005F6C57" w:rsidP="005F6C57">
      <w:pPr>
        <w:pStyle w:val="af7"/>
        <w:ind w:firstLine="1980"/>
        <w:jc w:val="both"/>
        <w:rPr>
          <w:b w:val="0"/>
          <w:szCs w:val="24"/>
        </w:rPr>
      </w:pPr>
      <w:r w:rsidRPr="003C0520">
        <w:rPr>
          <w:b w:val="0"/>
          <w:szCs w:val="24"/>
        </w:rPr>
        <w:t xml:space="preserve">- телевизионное вещание. </w:t>
      </w:r>
    </w:p>
    <w:p w:rsidR="005F6C57" w:rsidRPr="003C0520" w:rsidRDefault="005F6C57" w:rsidP="005F6C57">
      <w:pPr>
        <w:pStyle w:val="af7"/>
        <w:jc w:val="both"/>
        <w:rPr>
          <w:b w:val="0"/>
          <w:szCs w:val="24"/>
        </w:rPr>
      </w:pPr>
      <w:r w:rsidRPr="003C0520">
        <w:rPr>
          <w:b w:val="0"/>
          <w:szCs w:val="24"/>
        </w:rPr>
        <w:t>Мероприятия по развитию связи:</w:t>
      </w:r>
    </w:p>
    <w:p w:rsidR="005F6C57" w:rsidRPr="003C0520" w:rsidRDefault="005F6C57" w:rsidP="005F6C57">
      <w:pPr>
        <w:pStyle w:val="af7"/>
        <w:numPr>
          <w:ilvl w:val="0"/>
          <w:numId w:val="24"/>
        </w:numPr>
        <w:tabs>
          <w:tab w:val="clear" w:pos="2700"/>
        </w:tabs>
        <w:ind w:left="1080"/>
        <w:jc w:val="both"/>
        <w:rPr>
          <w:b w:val="0"/>
          <w:szCs w:val="24"/>
        </w:rPr>
      </w:pPr>
      <w:r w:rsidRPr="003C0520">
        <w:rPr>
          <w:b w:val="0"/>
          <w:szCs w:val="24"/>
        </w:rPr>
        <w:t>строительство башни сотовой связи</w:t>
      </w:r>
    </w:p>
    <w:p w:rsidR="005F6C57" w:rsidRPr="003C0520" w:rsidRDefault="005F6C57" w:rsidP="005F6C57">
      <w:pPr>
        <w:pStyle w:val="af7"/>
        <w:numPr>
          <w:ilvl w:val="0"/>
          <w:numId w:val="24"/>
        </w:numPr>
        <w:tabs>
          <w:tab w:val="clear" w:pos="2700"/>
        </w:tabs>
        <w:ind w:left="1080"/>
        <w:jc w:val="both"/>
        <w:rPr>
          <w:szCs w:val="24"/>
        </w:rPr>
      </w:pPr>
      <w:r w:rsidRPr="003C0520">
        <w:rPr>
          <w:b w:val="0"/>
          <w:szCs w:val="24"/>
        </w:rPr>
        <w:t>строительство радиотелевизионной передающей станции</w:t>
      </w:r>
      <w:r w:rsidRPr="003C0520">
        <w:rPr>
          <w:szCs w:val="24"/>
        </w:rPr>
        <w:t>.</w:t>
      </w:r>
    </w:p>
    <w:p w:rsidR="005F6C57" w:rsidRPr="003C0520" w:rsidRDefault="005F6C57" w:rsidP="005F6C57">
      <w:pPr>
        <w:spacing w:before="120" w:after="60"/>
        <w:ind w:firstLine="709"/>
        <w:rPr>
          <w:b/>
        </w:rPr>
      </w:pPr>
    </w:p>
    <w:p w:rsidR="005F6C57" w:rsidRPr="003C0520" w:rsidRDefault="005F6C57" w:rsidP="005F6C57">
      <w:pPr>
        <w:spacing w:before="120" w:after="60"/>
        <w:rPr>
          <w:b/>
        </w:rPr>
      </w:pPr>
      <w:r w:rsidRPr="003C0520">
        <w:rPr>
          <w:b/>
        </w:rPr>
        <w:t>6.6  Инженерная подготовка территории</w:t>
      </w:r>
    </w:p>
    <w:p w:rsidR="005F6C57" w:rsidRPr="003C0520" w:rsidRDefault="005F6C57" w:rsidP="005F6C57">
      <w:pPr>
        <w:spacing w:before="120" w:after="60"/>
        <w:ind w:firstLine="709"/>
        <w:rPr>
          <w:b/>
        </w:rPr>
      </w:pPr>
    </w:p>
    <w:p w:rsidR="005F6C57" w:rsidRPr="003C0520" w:rsidRDefault="005F6C57" w:rsidP="005F6C57">
      <w:pPr>
        <w:pStyle w:val="a9"/>
        <w:spacing w:after="0"/>
        <w:ind w:firstLine="709"/>
        <w:jc w:val="both"/>
      </w:pPr>
      <w:r w:rsidRPr="003C0520">
        <w:t>Намечается следующий комплекс мероприятий:</w:t>
      </w:r>
    </w:p>
    <w:p w:rsidR="005F6C57" w:rsidRPr="003C0520" w:rsidRDefault="005F6C57" w:rsidP="005F6C57">
      <w:pPr>
        <w:pStyle w:val="a9"/>
        <w:numPr>
          <w:ilvl w:val="0"/>
          <w:numId w:val="25"/>
        </w:numPr>
        <w:tabs>
          <w:tab w:val="clear" w:pos="1287"/>
          <w:tab w:val="num" w:pos="993"/>
          <w:tab w:val="left" w:pos="1276"/>
        </w:tabs>
        <w:spacing w:after="0"/>
      </w:pPr>
      <w:r w:rsidRPr="003C0520">
        <w:t xml:space="preserve">осушение заболоченных участков; </w:t>
      </w:r>
    </w:p>
    <w:p w:rsidR="005F6C57" w:rsidRPr="003C0520" w:rsidRDefault="005F6C57" w:rsidP="005F6C57">
      <w:pPr>
        <w:pStyle w:val="a9"/>
        <w:numPr>
          <w:ilvl w:val="0"/>
          <w:numId w:val="25"/>
        </w:numPr>
        <w:tabs>
          <w:tab w:val="clear" w:pos="1287"/>
          <w:tab w:val="num" w:pos="993"/>
          <w:tab w:val="left" w:pos="1276"/>
        </w:tabs>
        <w:spacing w:after="0"/>
      </w:pPr>
      <w:r w:rsidRPr="003C0520">
        <w:t>организация отвода поверхностных вод;</w:t>
      </w:r>
    </w:p>
    <w:p w:rsidR="005F6C57" w:rsidRPr="003C0520" w:rsidRDefault="005F6C57" w:rsidP="005F6C57">
      <w:pPr>
        <w:pStyle w:val="a9"/>
        <w:numPr>
          <w:ilvl w:val="0"/>
          <w:numId w:val="25"/>
        </w:numPr>
        <w:tabs>
          <w:tab w:val="clear" w:pos="1287"/>
          <w:tab w:val="num" w:pos="993"/>
          <w:tab w:val="left" w:pos="1276"/>
        </w:tabs>
        <w:spacing w:after="0"/>
        <w:ind w:hanging="294"/>
        <w:rPr>
          <w:b/>
        </w:rPr>
      </w:pPr>
      <w:r w:rsidRPr="003C0520">
        <w:t>вертикальная планировка;</w:t>
      </w:r>
    </w:p>
    <w:p w:rsidR="005F6C57" w:rsidRPr="003C0520" w:rsidRDefault="005F6C57" w:rsidP="005F6C57">
      <w:pPr>
        <w:pStyle w:val="a9"/>
        <w:numPr>
          <w:ilvl w:val="0"/>
          <w:numId w:val="25"/>
        </w:numPr>
        <w:tabs>
          <w:tab w:val="clear" w:pos="1287"/>
          <w:tab w:val="num" w:pos="993"/>
          <w:tab w:val="left" w:pos="1276"/>
        </w:tabs>
        <w:spacing w:after="0"/>
        <w:ind w:hanging="294"/>
        <w:rPr>
          <w:b/>
        </w:rPr>
      </w:pPr>
      <w:r w:rsidRPr="003C0520">
        <w:rPr>
          <w:bCs/>
        </w:rPr>
        <w:t xml:space="preserve"> противооползневые мероприятия</w:t>
      </w:r>
      <w:r w:rsidRPr="003C0520">
        <w:rPr>
          <w:b/>
        </w:rPr>
        <w:t xml:space="preserve"> </w:t>
      </w:r>
    </w:p>
    <w:p w:rsidR="005F6C57" w:rsidRPr="003C0520" w:rsidRDefault="005F6C57" w:rsidP="005F6C57">
      <w:pPr>
        <w:pStyle w:val="a9"/>
        <w:spacing w:after="0"/>
        <w:ind w:left="1854"/>
        <w:jc w:val="both"/>
        <w:rPr>
          <w:b/>
        </w:rPr>
      </w:pPr>
    </w:p>
    <w:p w:rsidR="005F6C57" w:rsidRPr="003C0520" w:rsidRDefault="005F6C57" w:rsidP="005F6C57">
      <w:pPr>
        <w:pStyle w:val="a9"/>
        <w:spacing w:after="0"/>
        <w:jc w:val="both"/>
        <w:rPr>
          <w:b/>
        </w:rPr>
      </w:pPr>
      <w:r w:rsidRPr="003C0520">
        <w:rPr>
          <w:b/>
        </w:rPr>
        <w:t>6.7  Мероприятия по предотвращению чрезвычайных ситуаций природного и техногенного характера</w:t>
      </w:r>
    </w:p>
    <w:p w:rsidR="005F6C57" w:rsidRPr="003C0520" w:rsidRDefault="005F6C57" w:rsidP="005F6C57">
      <w:pPr>
        <w:ind w:firstLine="567"/>
        <w:rPr>
          <w:b/>
        </w:rPr>
      </w:pPr>
    </w:p>
    <w:p w:rsidR="005F6C57" w:rsidRPr="003C0520" w:rsidRDefault="005F6C57" w:rsidP="005F6C57">
      <w:pPr>
        <w:ind w:right="-186" w:firstLine="540"/>
        <w:jc w:val="center"/>
        <w:rPr>
          <w:u w:val="single"/>
        </w:rPr>
      </w:pPr>
      <w:r w:rsidRPr="003C0520">
        <w:rPr>
          <w:bCs/>
        </w:rPr>
        <w:t xml:space="preserve">Мероприятия по защите территории от природных и </w:t>
      </w:r>
      <w:r w:rsidRPr="003C0520">
        <w:t xml:space="preserve">техногенных </w:t>
      </w:r>
      <w:r w:rsidRPr="003C0520">
        <w:rPr>
          <w:bCs/>
        </w:rPr>
        <w:t>ЧС:</w:t>
      </w:r>
      <w:r w:rsidRPr="003C0520">
        <w:rPr>
          <w:u w:val="single"/>
        </w:rPr>
        <w:t xml:space="preserve"> </w:t>
      </w:r>
    </w:p>
    <w:p w:rsidR="005F6C57" w:rsidRPr="003C0520" w:rsidRDefault="005F6C57" w:rsidP="005F6C57">
      <w:pPr>
        <w:numPr>
          <w:ilvl w:val="0"/>
          <w:numId w:val="37"/>
        </w:numPr>
        <w:ind w:left="0" w:right="-186" w:firstLine="540"/>
      </w:pPr>
      <w:r w:rsidRPr="003C0520">
        <w:t>Соблюдение противопожарных разрывов в застройке</w:t>
      </w:r>
      <w:r w:rsidRPr="003C0520">
        <w:rPr>
          <w:i/>
        </w:rPr>
        <w:t xml:space="preserve">, </w:t>
      </w:r>
      <w:r w:rsidRPr="003C0520">
        <w:t>что имеет большое значение,  так как тем самым можно уменьшить вероятность распространения вторичных поражающих факторов в чрезвычайных условиях (пожары, взрывы, задымления), а также обеспечить более эффективное проведение спасательных работ.</w:t>
      </w:r>
    </w:p>
    <w:p w:rsidR="005F6C57" w:rsidRPr="003C0520" w:rsidRDefault="005F6C57" w:rsidP="005F6C57">
      <w:pPr>
        <w:numPr>
          <w:ilvl w:val="0"/>
          <w:numId w:val="37"/>
        </w:numPr>
        <w:ind w:left="0" w:right="-186" w:firstLine="540"/>
        <w:rPr>
          <w:bCs/>
        </w:rPr>
      </w:pPr>
      <w:r w:rsidRPr="003C0520">
        <w:rPr>
          <w:bCs/>
        </w:rPr>
        <w:t>Постепенная ликвидация ветхого  и  аварийного  жилого  фонда, реконструкция и замена его на современные жилые дома, соответствующие противопожарным требованиям</w:t>
      </w:r>
    </w:p>
    <w:p w:rsidR="005F6C57" w:rsidRPr="003C0520" w:rsidRDefault="005F6C57" w:rsidP="005F6C57">
      <w:pPr>
        <w:numPr>
          <w:ilvl w:val="0"/>
          <w:numId w:val="37"/>
        </w:numPr>
        <w:ind w:left="0" w:right="-186" w:firstLine="540"/>
        <w:rPr>
          <w:bCs/>
        </w:rPr>
      </w:pPr>
      <w:r w:rsidRPr="003C0520">
        <w:rPr>
          <w:bCs/>
        </w:rPr>
        <w:t xml:space="preserve">Размещение застройки с отступом от лесных массивов, </w:t>
      </w:r>
      <w:r w:rsidRPr="003C0520">
        <w:rPr>
          <w:bCs/>
          <w:i/>
        </w:rPr>
        <w:t xml:space="preserve"> </w:t>
      </w:r>
      <w:r w:rsidRPr="003C0520">
        <w:rPr>
          <w:bCs/>
        </w:rPr>
        <w:t xml:space="preserve">в соответствии с п.15 ст. 69  «Технического регламента о требованиях пожарной безопасности» от 22 июля </w:t>
      </w:r>
      <w:smartTag w:uri="urn:schemas-microsoft-com:office:smarttags" w:element="metricconverter">
        <w:smartTagPr>
          <w:attr w:name="ProductID" w:val="2008 г"/>
        </w:smartTagPr>
        <w:r w:rsidRPr="003C0520">
          <w:rPr>
            <w:bCs/>
          </w:rPr>
          <w:t>2008 г</w:t>
        </w:r>
      </w:smartTag>
      <w:r w:rsidRPr="003C0520">
        <w:rPr>
          <w:bCs/>
        </w:rPr>
        <w:t>. №123-ФЗ.  П</w:t>
      </w:r>
      <w:r w:rsidRPr="003C0520">
        <w:t xml:space="preserve">ротивопожарные расстояния от границ  застройки сельских поселений с одно-, двухэтажной индивидуальной застройкой до лесных массивов - не менее </w:t>
      </w:r>
      <w:smartTag w:uri="urn:schemas-microsoft-com:office:smarttags" w:element="metricconverter">
        <w:smartTagPr>
          <w:attr w:name="ProductID" w:val="15 метров"/>
        </w:smartTagPr>
        <w:r w:rsidRPr="003C0520">
          <w:t>15 метров</w:t>
        </w:r>
      </w:smartTag>
      <w:r w:rsidRPr="003C0520">
        <w:t>;</w:t>
      </w:r>
    </w:p>
    <w:p w:rsidR="005F6C57" w:rsidRPr="003C0520" w:rsidRDefault="005F6C57" w:rsidP="005F6C57">
      <w:pPr>
        <w:pStyle w:val="a6"/>
        <w:numPr>
          <w:ilvl w:val="0"/>
          <w:numId w:val="37"/>
        </w:numPr>
        <w:ind w:left="0" w:right="-186" w:firstLine="540"/>
        <w:jc w:val="left"/>
        <w:rPr>
          <w:rFonts w:ascii="Times New Roman" w:hAnsi="Times New Roman"/>
          <w:szCs w:val="24"/>
        </w:rPr>
      </w:pPr>
      <w:r w:rsidRPr="003C0520">
        <w:rPr>
          <w:rFonts w:ascii="Times New Roman" w:hAnsi="Times New Roman"/>
          <w:szCs w:val="24"/>
        </w:rPr>
        <w:t>Для предупреждения возникновения лесных пожаров должен осуществляться комплекс профилактических мероприятий, включающий  проведение противопожарной пропаганды и противопожарное обустройство территориальных управлений;</w:t>
      </w:r>
    </w:p>
    <w:p w:rsidR="005F6C57" w:rsidRPr="003C0520" w:rsidRDefault="005F6C57" w:rsidP="005F6C57">
      <w:pPr>
        <w:pStyle w:val="af9"/>
        <w:numPr>
          <w:ilvl w:val="0"/>
          <w:numId w:val="37"/>
        </w:numPr>
        <w:tabs>
          <w:tab w:val="num" w:pos="1080"/>
        </w:tabs>
        <w:suppressAutoHyphens w:val="0"/>
        <w:spacing w:before="0" w:after="0"/>
        <w:ind w:left="0" w:right="-186" w:firstLine="540"/>
      </w:pPr>
      <w:r w:rsidRPr="003C0520">
        <w:lastRenderedPageBreak/>
        <w:t>Создание систем мониторинга окружающей среды в районах расположения опасных объектов для оценки и оперативного прогнозирования возможных зон загрязнения (поражения) при чрезвычайных ситуациях, их сопряжение с едиными дежурно-диспетчерскими службами, локальными системами оповещения и силами реагирования на уровне объекта на местном и территориальном уровнях;</w:t>
      </w:r>
    </w:p>
    <w:p w:rsidR="005F6C57" w:rsidRPr="003C0520" w:rsidRDefault="005F6C57" w:rsidP="005F6C57">
      <w:pPr>
        <w:pStyle w:val="af9"/>
        <w:numPr>
          <w:ilvl w:val="0"/>
          <w:numId w:val="37"/>
        </w:numPr>
        <w:tabs>
          <w:tab w:val="num" w:pos="1080"/>
        </w:tabs>
        <w:suppressAutoHyphens w:val="0"/>
        <w:spacing w:before="0" w:after="0"/>
        <w:ind w:left="0" w:right="-186" w:firstLine="540"/>
        <w:jc w:val="both"/>
      </w:pPr>
      <w:r w:rsidRPr="003C0520">
        <w:t xml:space="preserve">Предупреждение аварий в техногенной сфере проводится на конкретных объектах и производствах, выполняются заблаговременные мероприятия по недопущению возникновения чрезвычайных ситуаций и устранению причин их возникновения.  Перечень мероприятий по предотвращению аварий на опасном производственном объекте включает, в числе прочих, переход к безопасным технологиям производства, разработку декларации промышленной безопасности, паспорта безопасности объекта. </w:t>
      </w:r>
    </w:p>
    <w:p w:rsidR="005F6C57" w:rsidRPr="003C0520" w:rsidRDefault="005F6C57" w:rsidP="005F6C57">
      <w:pPr>
        <w:pStyle w:val="af9"/>
        <w:numPr>
          <w:ilvl w:val="0"/>
          <w:numId w:val="37"/>
        </w:numPr>
        <w:tabs>
          <w:tab w:val="num" w:pos="1080"/>
        </w:tabs>
        <w:suppressAutoHyphens w:val="0"/>
        <w:spacing w:before="0" w:after="0"/>
        <w:ind w:left="0" w:right="-186" w:firstLine="540"/>
        <w:jc w:val="both"/>
      </w:pPr>
      <w:r w:rsidRPr="003C0520">
        <w:t>Совершенствование материально-технического обеспечения и развития аварийно-спасательных формирований, а также создание резервов материальных ресурсов для ликвидации чрезвычайных ситуаций природного и техногенного характера на территории поселка.</w:t>
      </w:r>
    </w:p>
    <w:p w:rsidR="005F6C57" w:rsidRPr="003C0520" w:rsidRDefault="005F6C57" w:rsidP="005F6C57">
      <w:pPr>
        <w:numPr>
          <w:ilvl w:val="0"/>
          <w:numId w:val="34"/>
        </w:numPr>
        <w:tabs>
          <w:tab w:val="num" w:pos="720"/>
        </w:tabs>
        <w:ind w:left="0" w:right="-186" w:firstLine="540"/>
        <w:jc w:val="both"/>
      </w:pPr>
      <w:r w:rsidRPr="003C0520">
        <w:t>постоянный контроль состояния автомобильных дорог, технического состояния автомобилей;</w:t>
      </w:r>
    </w:p>
    <w:p w:rsidR="005F6C57" w:rsidRPr="003C0520" w:rsidRDefault="005F6C57" w:rsidP="005F6C57">
      <w:pPr>
        <w:numPr>
          <w:ilvl w:val="0"/>
          <w:numId w:val="34"/>
        </w:numPr>
        <w:tabs>
          <w:tab w:val="num" w:pos="720"/>
        </w:tabs>
        <w:ind w:left="0" w:right="-186" w:firstLine="540"/>
        <w:jc w:val="both"/>
      </w:pPr>
      <w:r w:rsidRPr="003C0520">
        <w:t xml:space="preserve"> поддержание в постоянной готовности сил и сре</w:t>
      </w:r>
      <w:proofErr w:type="gramStart"/>
      <w:r w:rsidRPr="003C0520">
        <w:t>дств св</w:t>
      </w:r>
      <w:proofErr w:type="gramEnd"/>
      <w:r w:rsidRPr="003C0520">
        <w:t>оевременного ремонта автомобилей и автомобильных дорог;</w:t>
      </w:r>
    </w:p>
    <w:p w:rsidR="005F6C57" w:rsidRPr="003C0520" w:rsidRDefault="005F6C57" w:rsidP="005F6C57">
      <w:pPr>
        <w:pStyle w:val="af9"/>
        <w:numPr>
          <w:ilvl w:val="1"/>
          <w:numId w:val="36"/>
        </w:numPr>
        <w:tabs>
          <w:tab w:val="clear" w:pos="1134"/>
          <w:tab w:val="num" w:pos="720"/>
          <w:tab w:val="left" w:pos="7200"/>
        </w:tabs>
        <w:suppressAutoHyphens w:val="0"/>
        <w:spacing w:before="0" w:after="0"/>
        <w:ind w:left="0" w:right="-186" w:firstLine="540"/>
      </w:pPr>
      <w:r w:rsidRPr="003C0520">
        <w:t>Оснащение производственных объектов системами аварийного контроля и предотвращения аварий в соответствии с требованиями нормативной документации, замена устаревших и непригодных к дальнейшей эксплуатации пожарных сигнализаций в местах массового пребывания людей, на социально-значимых объектах.</w:t>
      </w:r>
    </w:p>
    <w:p w:rsidR="005F6C57" w:rsidRPr="003C0520" w:rsidRDefault="005F6C57" w:rsidP="005F6C57">
      <w:pPr>
        <w:pStyle w:val="af9"/>
        <w:tabs>
          <w:tab w:val="num" w:pos="1080"/>
        </w:tabs>
        <w:suppressAutoHyphens w:val="0"/>
        <w:spacing w:before="0" w:after="0"/>
        <w:ind w:right="-186" w:firstLine="540"/>
        <w:jc w:val="both"/>
        <w:rPr>
          <w:b/>
        </w:rPr>
      </w:pPr>
    </w:p>
    <w:p w:rsidR="005F6C57" w:rsidRPr="003C0520" w:rsidRDefault="005F6C57" w:rsidP="005F6C57">
      <w:pPr>
        <w:pStyle w:val="af9"/>
        <w:tabs>
          <w:tab w:val="num" w:pos="1080"/>
        </w:tabs>
        <w:suppressAutoHyphens w:val="0"/>
        <w:spacing w:before="0" w:after="0"/>
        <w:ind w:right="-186" w:firstLine="540"/>
        <w:jc w:val="both"/>
        <w:rPr>
          <w:b/>
        </w:rPr>
      </w:pPr>
      <w:r w:rsidRPr="003C0520">
        <w:rPr>
          <w:b/>
        </w:rPr>
        <w:t xml:space="preserve">Мероприятия по защите населения:  </w:t>
      </w:r>
    </w:p>
    <w:p w:rsidR="005F6C57" w:rsidRPr="003C0520" w:rsidRDefault="005F6C57" w:rsidP="005F6C57">
      <w:pPr>
        <w:pStyle w:val="af9"/>
        <w:numPr>
          <w:ilvl w:val="1"/>
          <w:numId w:val="35"/>
        </w:numPr>
        <w:tabs>
          <w:tab w:val="clear" w:pos="1429"/>
          <w:tab w:val="num" w:pos="1080"/>
        </w:tabs>
        <w:suppressAutoHyphens w:val="0"/>
        <w:spacing w:before="0" w:after="0"/>
        <w:ind w:left="0" w:right="-186" w:firstLine="540"/>
        <w:jc w:val="both"/>
      </w:pPr>
      <w:r w:rsidRPr="003C0520">
        <w:t xml:space="preserve">подготовка </w:t>
      </w:r>
      <w:proofErr w:type="spellStart"/>
      <w:r w:rsidRPr="003C0520">
        <w:t>эвакомероприятий</w:t>
      </w:r>
      <w:proofErr w:type="spellEnd"/>
      <w:r w:rsidRPr="003C0520">
        <w:t xml:space="preserve">  (на схеме обозначены объекты общественного назначения – школы, детский сад, клуб,  используемые  при эвакуации населения);</w:t>
      </w:r>
    </w:p>
    <w:p w:rsidR="005F6C57" w:rsidRPr="003C0520" w:rsidRDefault="005F6C57" w:rsidP="005F6C57">
      <w:pPr>
        <w:pStyle w:val="af9"/>
        <w:numPr>
          <w:ilvl w:val="1"/>
          <w:numId w:val="35"/>
        </w:numPr>
        <w:tabs>
          <w:tab w:val="clear" w:pos="1429"/>
          <w:tab w:val="num" w:pos="1080"/>
        </w:tabs>
        <w:suppressAutoHyphens w:val="0"/>
        <w:spacing w:before="0" w:after="0"/>
        <w:ind w:left="0" w:right="-186" w:firstLine="540"/>
        <w:jc w:val="both"/>
      </w:pPr>
      <w:r w:rsidRPr="003C0520">
        <w:t>усовершенствование транспортных дорог;</w:t>
      </w:r>
    </w:p>
    <w:p w:rsidR="005F6C57" w:rsidRPr="003C0520" w:rsidRDefault="005F6C57" w:rsidP="005F6C57">
      <w:pPr>
        <w:pStyle w:val="af9"/>
        <w:numPr>
          <w:ilvl w:val="1"/>
          <w:numId w:val="35"/>
        </w:numPr>
        <w:tabs>
          <w:tab w:val="clear" w:pos="1429"/>
          <w:tab w:val="num" w:pos="1080"/>
        </w:tabs>
        <w:suppressAutoHyphens w:val="0"/>
        <w:spacing w:before="0" w:after="0"/>
        <w:ind w:left="0" w:right="-186" w:firstLine="540"/>
        <w:jc w:val="both"/>
      </w:pPr>
      <w:r w:rsidRPr="003C0520">
        <w:t xml:space="preserve">резервирование источников водоснабжения, теплоснабжения; </w:t>
      </w:r>
    </w:p>
    <w:p w:rsidR="005F6C57" w:rsidRPr="003C0520" w:rsidRDefault="005F6C57" w:rsidP="005F6C57">
      <w:pPr>
        <w:pStyle w:val="af9"/>
        <w:numPr>
          <w:ilvl w:val="1"/>
          <w:numId w:val="35"/>
        </w:numPr>
        <w:tabs>
          <w:tab w:val="clear" w:pos="1429"/>
          <w:tab w:val="num" w:pos="1080"/>
        </w:tabs>
        <w:suppressAutoHyphens w:val="0"/>
        <w:spacing w:before="0" w:after="0"/>
        <w:ind w:left="0" w:right="-186" w:firstLine="540"/>
        <w:jc w:val="both"/>
      </w:pPr>
      <w:r w:rsidRPr="003C0520">
        <w:t xml:space="preserve">строительство недостающих защитных сооружений гражданской обороны; </w:t>
      </w:r>
    </w:p>
    <w:p w:rsidR="005F6C57" w:rsidRPr="003C0520" w:rsidRDefault="005F6C57" w:rsidP="005F6C57">
      <w:pPr>
        <w:pStyle w:val="af9"/>
        <w:numPr>
          <w:ilvl w:val="1"/>
          <w:numId w:val="35"/>
        </w:numPr>
        <w:tabs>
          <w:tab w:val="clear" w:pos="1429"/>
          <w:tab w:val="num" w:pos="1080"/>
        </w:tabs>
        <w:suppressAutoHyphens w:val="0"/>
        <w:spacing w:before="0" w:after="0"/>
        <w:ind w:left="0" w:right="-186" w:firstLine="540"/>
        <w:jc w:val="both"/>
      </w:pPr>
      <w:r w:rsidRPr="003C0520">
        <w:t>совершенствование существующей системы оповещения поселка и расширение зоны ее действия,  с учетом новых жилых  территорий.</w:t>
      </w:r>
    </w:p>
    <w:p w:rsidR="005F6C57" w:rsidRPr="003C0520" w:rsidRDefault="005F6C57" w:rsidP="005F6C57">
      <w:pPr>
        <w:pStyle w:val="af9"/>
        <w:numPr>
          <w:ilvl w:val="1"/>
          <w:numId w:val="35"/>
        </w:numPr>
        <w:tabs>
          <w:tab w:val="clear" w:pos="1429"/>
          <w:tab w:val="num" w:pos="1080"/>
        </w:tabs>
        <w:suppressAutoHyphens w:val="0"/>
        <w:spacing w:before="0" w:after="0"/>
        <w:ind w:left="0" w:right="-186" w:firstLine="540"/>
        <w:jc w:val="both"/>
      </w:pPr>
      <w:r w:rsidRPr="003C0520">
        <w:t>на случай возникновения аварийной ситуации для приема раненых на схеме обозначены существующие и проектируемые учреждения здравоохранения, имеющие коечный фонд.</w:t>
      </w:r>
    </w:p>
    <w:p w:rsidR="005F6C57" w:rsidRPr="003C0520" w:rsidRDefault="005F6C57" w:rsidP="005F6C57">
      <w:pPr>
        <w:shd w:val="clear" w:color="auto" w:fill="FFFFFF"/>
        <w:ind w:right="-186" w:firstLine="540"/>
        <w:jc w:val="center"/>
        <w:rPr>
          <w:b/>
          <w:bCs/>
          <w:color w:val="000000"/>
        </w:rPr>
      </w:pPr>
    </w:p>
    <w:p w:rsidR="005F6C57" w:rsidRPr="003C0520" w:rsidRDefault="005F6C57" w:rsidP="005F6C57">
      <w:pPr>
        <w:shd w:val="clear" w:color="auto" w:fill="FFFFFF"/>
        <w:ind w:right="-186" w:firstLine="540"/>
        <w:jc w:val="center"/>
        <w:rPr>
          <w:b/>
          <w:bCs/>
          <w:color w:val="000000"/>
        </w:rPr>
      </w:pPr>
      <w:r w:rsidRPr="003C0520">
        <w:rPr>
          <w:b/>
          <w:bCs/>
          <w:color w:val="000000"/>
        </w:rPr>
        <w:t>Перечень мероприятий по обеспечению пожарной безопасности</w:t>
      </w:r>
    </w:p>
    <w:p w:rsidR="005F6C57" w:rsidRPr="003C0520" w:rsidRDefault="005F6C57" w:rsidP="005F6C57">
      <w:pPr>
        <w:ind w:right="-186" w:firstLine="540"/>
        <w:jc w:val="both"/>
      </w:pPr>
    </w:p>
    <w:p w:rsidR="005F6C57" w:rsidRPr="003C0520" w:rsidRDefault="005F6C57" w:rsidP="005F6C57">
      <w:pPr>
        <w:numPr>
          <w:ilvl w:val="0"/>
          <w:numId w:val="38"/>
        </w:numPr>
        <w:shd w:val="clear" w:color="auto" w:fill="FFFFFF"/>
        <w:tabs>
          <w:tab w:val="clear" w:pos="720"/>
          <w:tab w:val="num" w:pos="540"/>
        </w:tabs>
        <w:ind w:left="0" w:right="20" w:firstLine="540"/>
        <w:rPr>
          <w:color w:val="000000"/>
        </w:rPr>
      </w:pPr>
      <w:r w:rsidRPr="003C0520">
        <w:t xml:space="preserve">Размещение пожарных депо, с учетом, что время прибытия первого подразделения к месту вызова в сельском поселении не должно превышать  - 20 минут п.1 ст. 76 </w:t>
      </w:r>
      <w:r w:rsidRPr="003C0520">
        <w:rPr>
          <w:bCs/>
        </w:rPr>
        <w:t xml:space="preserve">«Технического регламента о требованиях пожарной безопасности» от 22 июля </w:t>
      </w:r>
      <w:smartTag w:uri="urn:schemas-microsoft-com:office:smarttags" w:element="metricconverter">
        <w:smartTagPr>
          <w:attr w:name="ProductID" w:val="2008 г"/>
        </w:smartTagPr>
        <w:r w:rsidRPr="003C0520">
          <w:rPr>
            <w:bCs/>
          </w:rPr>
          <w:t>2008 г</w:t>
        </w:r>
      </w:smartTag>
      <w:r w:rsidRPr="003C0520">
        <w:rPr>
          <w:bCs/>
        </w:rPr>
        <w:t>. №123-ФЗ</w:t>
      </w:r>
      <w:r w:rsidRPr="003C0520">
        <w:t xml:space="preserve"> </w:t>
      </w:r>
    </w:p>
    <w:p w:rsidR="005F6C57" w:rsidRPr="003C0520" w:rsidRDefault="005F6C57" w:rsidP="005F6C57">
      <w:pPr>
        <w:shd w:val="clear" w:color="auto" w:fill="FFFFFF"/>
        <w:tabs>
          <w:tab w:val="num" w:pos="540"/>
        </w:tabs>
        <w:ind w:right="20" w:firstLine="540"/>
        <w:rPr>
          <w:color w:val="000000"/>
        </w:rPr>
      </w:pPr>
      <w:r w:rsidRPr="003C0520">
        <w:rPr>
          <w:color w:val="000000"/>
        </w:rPr>
        <w:t>В настоящее время  пожарный пост  на 2 автомашины Федеральной противопожарной службы МЧС России расположен на въезде в п</w:t>
      </w:r>
      <w:proofErr w:type="gramStart"/>
      <w:r w:rsidRPr="003C0520">
        <w:rPr>
          <w:color w:val="000000"/>
        </w:rPr>
        <w:t>.Я</w:t>
      </w:r>
      <w:proofErr w:type="gramEnd"/>
      <w:r w:rsidRPr="003C0520">
        <w:rPr>
          <w:color w:val="000000"/>
        </w:rPr>
        <w:t xml:space="preserve">кша. </w:t>
      </w:r>
    </w:p>
    <w:p w:rsidR="005F6C57" w:rsidRPr="003C0520" w:rsidRDefault="005F6C57" w:rsidP="005F6C57">
      <w:pPr>
        <w:numPr>
          <w:ilvl w:val="0"/>
          <w:numId w:val="39"/>
        </w:numPr>
        <w:tabs>
          <w:tab w:val="clear" w:pos="720"/>
          <w:tab w:val="num" w:pos="540"/>
        </w:tabs>
        <w:ind w:left="0" w:firstLine="540"/>
        <w:jc w:val="both"/>
        <w:rPr>
          <w:bCs/>
        </w:rPr>
      </w:pPr>
      <w:proofErr w:type="gramStart"/>
      <w:r w:rsidRPr="003C0520">
        <w:t>Размещение источников наружного противопожарного водоснабжения</w:t>
      </w:r>
      <w:r w:rsidRPr="003C0520">
        <w:rPr>
          <w:i/>
        </w:rPr>
        <w:t xml:space="preserve">: </w:t>
      </w:r>
      <w:r w:rsidRPr="003C0520">
        <w:t>наружных водопроводных сетей с пожарными гидрантами и  водных объектов, используемых,  для целей пожаротушения, согласно (п.4 СП 8.13130.2009 «Системы противопожарной защиты.</w:t>
      </w:r>
      <w:proofErr w:type="gramEnd"/>
      <w:r w:rsidRPr="003C0520">
        <w:t xml:space="preserve"> Источники наружного противопожарного водоснабжения. </w:t>
      </w:r>
      <w:proofErr w:type="gramStart"/>
      <w:r w:rsidRPr="003C0520">
        <w:t xml:space="preserve">Требования пожарной безопасности»); </w:t>
      </w:r>
      <w:proofErr w:type="gramEnd"/>
    </w:p>
    <w:p w:rsidR="005F6C57" w:rsidRPr="003C0520" w:rsidRDefault="005F6C57" w:rsidP="005F6C57">
      <w:pPr>
        <w:numPr>
          <w:ilvl w:val="0"/>
          <w:numId w:val="39"/>
        </w:numPr>
        <w:tabs>
          <w:tab w:val="clear" w:pos="720"/>
          <w:tab w:val="num" w:pos="540"/>
        </w:tabs>
        <w:ind w:left="0" w:right="-39" w:firstLine="540"/>
        <w:jc w:val="both"/>
      </w:pPr>
      <w:r w:rsidRPr="003C0520">
        <w:t>строительство и ремонт источников наружного противопожарного водоснабжения, и подъездов  к ним;</w:t>
      </w:r>
    </w:p>
    <w:p w:rsidR="005F6C57" w:rsidRPr="003C0520" w:rsidRDefault="005F6C57" w:rsidP="005F6C57">
      <w:pPr>
        <w:numPr>
          <w:ilvl w:val="0"/>
          <w:numId w:val="39"/>
        </w:numPr>
        <w:tabs>
          <w:tab w:val="clear" w:pos="720"/>
          <w:tab w:val="num" w:pos="540"/>
        </w:tabs>
        <w:ind w:left="0" w:right="-39" w:firstLine="540"/>
        <w:jc w:val="both"/>
      </w:pPr>
      <w:r w:rsidRPr="003C0520">
        <w:lastRenderedPageBreak/>
        <w:t>обустройство естественных источников водоснабжения, в зимнее время – проруби, и подъезды к ним;</w:t>
      </w:r>
    </w:p>
    <w:p w:rsidR="005F6C57" w:rsidRPr="003C0520" w:rsidRDefault="005F6C57" w:rsidP="005F6C57">
      <w:pPr>
        <w:numPr>
          <w:ilvl w:val="0"/>
          <w:numId w:val="39"/>
        </w:numPr>
        <w:tabs>
          <w:tab w:val="clear" w:pos="720"/>
          <w:tab w:val="num" w:pos="540"/>
        </w:tabs>
        <w:ind w:left="0" w:firstLine="540"/>
        <w:jc w:val="both"/>
        <w:rPr>
          <w:bCs/>
        </w:rPr>
      </w:pPr>
      <w:r w:rsidRPr="003C0520">
        <w:t>Обеспечение беспрепятственного проезда пожарных, санитарных, аварийных  машин ко всем зданиям, базам и объектам. На последующих стадиях проектирования необходимо предусматривать, чтобы автомобильные проезды были  закольцованы, а тупиковые проезды имели площадки для разворота  транспорта;</w:t>
      </w:r>
      <w:r w:rsidRPr="003C0520">
        <w:rPr>
          <w:bCs/>
        </w:rPr>
        <w:t xml:space="preserve"> </w:t>
      </w:r>
    </w:p>
    <w:p w:rsidR="005F6C57" w:rsidRPr="003C0520" w:rsidRDefault="005F6C57" w:rsidP="005F6C57">
      <w:pPr>
        <w:numPr>
          <w:ilvl w:val="0"/>
          <w:numId w:val="34"/>
        </w:numPr>
        <w:tabs>
          <w:tab w:val="num" w:pos="540"/>
        </w:tabs>
        <w:ind w:left="0" w:right="-39" w:firstLine="540"/>
        <w:jc w:val="both"/>
      </w:pPr>
      <w:r w:rsidRPr="003C0520">
        <w:t>установка систем пожарной сигнализации;</w:t>
      </w:r>
    </w:p>
    <w:p w:rsidR="005F6C57" w:rsidRPr="003C0520" w:rsidRDefault="005F6C57" w:rsidP="005F6C57">
      <w:pPr>
        <w:numPr>
          <w:ilvl w:val="0"/>
          <w:numId w:val="34"/>
        </w:numPr>
        <w:tabs>
          <w:tab w:val="num" w:pos="540"/>
        </w:tabs>
        <w:ind w:left="0" w:right="-39" w:firstLine="540"/>
        <w:jc w:val="both"/>
      </w:pPr>
      <w:r w:rsidRPr="003C0520">
        <w:t>обеспечение исправности электропроводки и электрооборудования;</w:t>
      </w:r>
    </w:p>
    <w:p w:rsidR="005F6C57" w:rsidRPr="003C0520" w:rsidRDefault="005F6C57" w:rsidP="005F6C57">
      <w:pPr>
        <w:numPr>
          <w:ilvl w:val="0"/>
          <w:numId w:val="34"/>
        </w:numPr>
        <w:tabs>
          <w:tab w:val="num" w:pos="540"/>
        </w:tabs>
        <w:ind w:left="0" w:right="-39" w:firstLine="540"/>
        <w:jc w:val="both"/>
      </w:pPr>
      <w:r w:rsidRPr="003C0520">
        <w:t>профилактическая работа среди населения;</w:t>
      </w:r>
    </w:p>
    <w:p w:rsidR="005F6C57" w:rsidRPr="003C0520" w:rsidRDefault="005F6C57" w:rsidP="005F6C57">
      <w:pPr>
        <w:tabs>
          <w:tab w:val="num" w:pos="540"/>
        </w:tabs>
        <w:ind w:firstLine="540"/>
        <w:jc w:val="both"/>
      </w:pPr>
      <w:r w:rsidRPr="003C0520">
        <w:t xml:space="preserve"> поддержание в готовности противопожарных формирований</w:t>
      </w:r>
    </w:p>
    <w:p w:rsidR="005F6C57" w:rsidRPr="003C0520" w:rsidRDefault="005F6C57" w:rsidP="005F6C57">
      <w:pPr>
        <w:tabs>
          <w:tab w:val="num" w:pos="540"/>
        </w:tabs>
        <w:ind w:firstLine="540"/>
        <w:jc w:val="both"/>
      </w:pPr>
    </w:p>
    <w:p w:rsidR="005F6C57" w:rsidRPr="003C0520" w:rsidRDefault="005F6C57" w:rsidP="005F6C57">
      <w:pPr>
        <w:tabs>
          <w:tab w:val="num" w:pos="540"/>
        </w:tabs>
        <w:ind w:firstLine="540"/>
        <w:jc w:val="both"/>
      </w:pPr>
    </w:p>
    <w:p w:rsidR="005F6C57" w:rsidRPr="003C0520" w:rsidRDefault="005F6C57" w:rsidP="005F6C57">
      <w:pPr>
        <w:tabs>
          <w:tab w:val="num" w:pos="540"/>
        </w:tabs>
        <w:ind w:firstLine="540"/>
        <w:jc w:val="both"/>
      </w:pPr>
    </w:p>
    <w:p w:rsidR="005F6C57" w:rsidRPr="003C0520" w:rsidRDefault="005F6C57" w:rsidP="005F6C57">
      <w:pPr>
        <w:ind w:left="1418" w:right="-39" w:hanging="851"/>
        <w:jc w:val="center"/>
        <w:rPr>
          <w:b/>
          <w:bCs/>
        </w:rPr>
      </w:pPr>
      <w:r w:rsidRPr="003C0520">
        <w:rPr>
          <w:b/>
          <w:bCs/>
        </w:rPr>
        <w:t>7. Изменения границ сельского поселения «Якша» и границ населенного пункта п</w:t>
      </w:r>
      <w:proofErr w:type="gramStart"/>
      <w:r w:rsidRPr="003C0520">
        <w:rPr>
          <w:b/>
          <w:bCs/>
        </w:rPr>
        <w:t>.Я</w:t>
      </w:r>
      <w:proofErr w:type="gramEnd"/>
      <w:r w:rsidRPr="003C0520">
        <w:rPr>
          <w:b/>
          <w:bCs/>
        </w:rPr>
        <w:t xml:space="preserve">кша  </w:t>
      </w:r>
    </w:p>
    <w:p w:rsidR="005F6C57" w:rsidRPr="003C0520" w:rsidRDefault="005F6C57" w:rsidP="005F6C57">
      <w:pPr>
        <w:rPr>
          <w:b/>
          <w:bCs/>
        </w:rPr>
      </w:pPr>
    </w:p>
    <w:p w:rsidR="005F6C57" w:rsidRPr="003C0520" w:rsidRDefault="005F6C57" w:rsidP="00B11DA7">
      <w:pPr>
        <w:ind w:left="-142" w:right="-79" w:firstLine="709"/>
        <w:jc w:val="both"/>
      </w:pPr>
      <w:r w:rsidRPr="003C0520">
        <w:t xml:space="preserve">Учитывая, что одна из основных задач, на решение которых направлены основные разделы генерального, является  резервирование территорий для жилищного строительства, объектов социального обслуживания, производства, отдыха и других функций, необходимых для развития сельского поселения необходимо  увеличение территории в границах сельского поселения «Якша» до площади 3319.1 га. Предложение выносилось на рассмотрение в 2008 году (материалы Землеустроительного дела), согласно с учетом согласования и замечаний органов местного самоуправления. </w:t>
      </w:r>
    </w:p>
    <w:p w:rsidR="005F6C57" w:rsidRPr="003C0520" w:rsidRDefault="005F6C57" w:rsidP="005F6C57">
      <w:pPr>
        <w:ind w:left="-142" w:firstLine="1402"/>
        <w:rPr>
          <w:b/>
        </w:rPr>
      </w:pPr>
    </w:p>
    <w:p w:rsidR="005F6C57" w:rsidRPr="003C0520" w:rsidRDefault="005F6C57" w:rsidP="00B11DA7">
      <w:pPr>
        <w:ind w:left="-142" w:firstLine="1402"/>
        <w:jc w:val="right"/>
        <w:rPr>
          <w:b/>
        </w:rPr>
      </w:pPr>
      <w:r w:rsidRPr="003C0520">
        <w:rPr>
          <w:b/>
        </w:rPr>
        <w:t>Территории, необходимые для включения  в границы</w:t>
      </w:r>
    </w:p>
    <w:p w:rsidR="005F6C57" w:rsidRPr="003C0520" w:rsidRDefault="005F6C57" w:rsidP="00B11DA7">
      <w:pPr>
        <w:ind w:left="-142" w:firstLine="1402"/>
        <w:jc w:val="right"/>
        <w:rPr>
          <w:b/>
        </w:rPr>
      </w:pPr>
      <w:r w:rsidRPr="003C0520">
        <w:rPr>
          <w:b/>
        </w:rPr>
        <w:t>сельского поселения «Якша»</w:t>
      </w:r>
    </w:p>
    <w:p w:rsidR="005F6C57" w:rsidRPr="003C0520" w:rsidRDefault="005F6C57" w:rsidP="00B11DA7">
      <w:pPr>
        <w:ind w:left="-142" w:firstLine="1402"/>
        <w:jc w:val="right"/>
      </w:pPr>
      <w:r w:rsidRPr="003C0520">
        <w:t>таблица 10.1</w:t>
      </w:r>
    </w:p>
    <w:p w:rsidR="005F6C57" w:rsidRPr="003C0520" w:rsidRDefault="005F6C57" w:rsidP="005F6C57">
      <w:pPr>
        <w:ind w:left="-142" w:firstLine="1402"/>
      </w:pPr>
    </w:p>
    <w:tbl>
      <w:tblPr>
        <w:tblW w:w="10168"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6"/>
        <w:gridCol w:w="2356"/>
        <w:gridCol w:w="1576"/>
        <w:gridCol w:w="1930"/>
        <w:gridCol w:w="2410"/>
      </w:tblGrid>
      <w:tr w:rsidR="005F6C57" w:rsidRPr="003C0520" w:rsidTr="005F6C57">
        <w:trPr>
          <w:jc w:val="center"/>
        </w:trPr>
        <w:tc>
          <w:tcPr>
            <w:tcW w:w="1896"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ind w:left="32"/>
              <w:jc w:val="both"/>
            </w:pPr>
            <w:r w:rsidRPr="003C0520">
              <w:t xml:space="preserve">Номер </w:t>
            </w:r>
            <w:proofErr w:type="spellStart"/>
            <w:proofErr w:type="gramStart"/>
            <w:r w:rsidRPr="003C0520">
              <w:t>п</w:t>
            </w:r>
            <w:proofErr w:type="spellEnd"/>
            <w:proofErr w:type="gramEnd"/>
            <w:r w:rsidRPr="003C0520">
              <w:t>/</w:t>
            </w:r>
            <w:proofErr w:type="spellStart"/>
            <w:r w:rsidRPr="003C0520">
              <w:t>п</w:t>
            </w:r>
            <w:proofErr w:type="spellEnd"/>
          </w:p>
        </w:tc>
        <w:tc>
          <w:tcPr>
            <w:tcW w:w="2356"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ind w:hanging="20"/>
              <w:jc w:val="both"/>
            </w:pPr>
            <w:r w:rsidRPr="003C0520">
              <w:t>Наименование</w:t>
            </w:r>
          </w:p>
        </w:tc>
        <w:tc>
          <w:tcPr>
            <w:tcW w:w="1576"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ind w:left="-142"/>
              <w:jc w:val="center"/>
            </w:pPr>
            <w:proofErr w:type="spellStart"/>
            <w:r w:rsidRPr="003C0520">
              <w:t>Террито</w:t>
            </w:r>
            <w:proofErr w:type="spellEnd"/>
          </w:p>
          <w:p w:rsidR="005F6C57" w:rsidRPr="003C0520" w:rsidRDefault="005F6C57" w:rsidP="005F6C57">
            <w:pPr>
              <w:ind w:left="-142"/>
              <w:jc w:val="center"/>
            </w:pPr>
            <w:proofErr w:type="spellStart"/>
            <w:r w:rsidRPr="003C0520">
              <w:t>рия</w:t>
            </w:r>
            <w:proofErr w:type="spellEnd"/>
            <w:r w:rsidRPr="003C0520">
              <w:t>, га</w:t>
            </w:r>
          </w:p>
        </w:tc>
        <w:tc>
          <w:tcPr>
            <w:tcW w:w="193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ind w:hanging="17"/>
              <w:jc w:val="both"/>
            </w:pPr>
            <w:r w:rsidRPr="003C0520">
              <w:t>Собственник</w:t>
            </w:r>
          </w:p>
        </w:tc>
        <w:tc>
          <w:tcPr>
            <w:tcW w:w="241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ind w:left="38"/>
              <w:jc w:val="both"/>
            </w:pPr>
            <w:r w:rsidRPr="003C0520">
              <w:t>Использование по генеральному плану</w:t>
            </w:r>
          </w:p>
        </w:tc>
      </w:tr>
      <w:tr w:rsidR="005F6C57" w:rsidRPr="003C0520" w:rsidTr="005F6C57">
        <w:trPr>
          <w:trHeight w:val="520"/>
          <w:jc w:val="center"/>
        </w:trPr>
        <w:tc>
          <w:tcPr>
            <w:tcW w:w="1896"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ind w:left="32"/>
              <w:jc w:val="both"/>
            </w:pPr>
            <w:r w:rsidRPr="003C0520">
              <w:t>Участок вдоль северной границы</w:t>
            </w:r>
          </w:p>
        </w:tc>
        <w:tc>
          <w:tcPr>
            <w:tcW w:w="2356"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ind w:hanging="20"/>
              <w:jc w:val="both"/>
            </w:pPr>
            <w:r w:rsidRPr="003C0520">
              <w:t xml:space="preserve">Квартал 27 </w:t>
            </w:r>
            <w:proofErr w:type="spellStart"/>
            <w:r w:rsidRPr="003C0520">
              <w:t>Якшинского</w:t>
            </w:r>
            <w:proofErr w:type="spellEnd"/>
            <w:r w:rsidRPr="003C0520">
              <w:t xml:space="preserve"> лесничества Комсомольского лесхоза</w:t>
            </w:r>
          </w:p>
        </w:tc>
        <w:tc>
          <w:tcPr>
            <w:tcW w:w="1576"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ind w:left="-142"/>
              <w:jc w:val="center"/>
            </w:pPr>
            <w:r w:rsidRPr="003C0520">
              <w:t>908,7</w:t>
            </w:r>
          </w:p>
        </w:tc>
        <w:tc>
          <w:tcPr>
            <w:tcW w:w="193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ind w:hanging="17"/>
              <w:jc w:val="both"/>
            </w:pPr>
            <w:r w:rsidRPr="003C0520">
              <w:t xml:space="preserve">Земли лесного фонда </w:t>
            </w:r>
          </w:p>
        </w:tc>
        <w:tc>
          <w:tcPr>
            <w:tcW w:w="2410"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ind w:left="38"/>
              <w:jc w:val="both"/>
            </w:pPr>
            <w:r w:rsidRPr="003C0520">
              <w:t>Резервные территории для перспективного развития за расчетный срок</w:t>
            </w:r>
          </w:p>
        </w:tc>
      </w:tr>
    </w:tbl>
    <w:p w:rsidR="005F6C57" w:rsidRDefault="005F6C57" w:rsidP="005F6C57">
      <w:pPr>
        <w:tabs>
          <w:tab w:val="num" w:pos="540"/>
        </w:tabs>
        <w:jc w:val="both"/>
        <w:rPr>
          <w:b/>
          <w:bCs/>
        </w:rPr>
      </w:pPr>
    </w:p>
    <w:p w:rsidR="005F6C57" w:rsidRDefault="005F6C57" w:rsidP="005F6C57"/>
    <w:p w:rsidR="005F6C57" w:rsidRPr="003C0520" w:rsidRDefault="005F6C57" w:rsidP="005F6C57">
      <w:pPr>
        <w:ind w:right="-82"/>
        <w:jc w:val="both"/>
      </w:pPr>
      <w:r>
        <w:tab/>
      </w:r>
      <w:r w:rsidRPr="003C0520">
        <w:t>В настоящее время  граница населенного пункта поселка Якша, согласно Землеустроительному делу по описанию границ МО сельского поселения «Якша» МР «</w:t>
      </w:r>
      <w:proofErr w:type="spellStart"/>
      <w:r w:rsidRPr="003C0520">
        <w:t>Троицко-Печорский</w:t>
      </w:r>
      <w:proofErr w:type="spellEnd"/>
      <w:r w:rsidRPr="003C0520">
        <w:t>» Республики Коми, в границах  кадастрового участка 11:11:40 01 001 западная граница, смежная с кварталом 11:11:06 00 001 проходит по производственной территории, жилой застройки поселка. В соответствии с частью 3 статьи 11.9 Земельного кодекса РФ границы земельных участков не должны пересекать границы муниципальных образований и (или) границы населенных пунктов. В силу вышеизложенного предлагается изменение границы населенного пункта п</w:t>
      </w:r>
      <w:proofErr w:type="gramStart"/>
      <w:r w:rsidRPr="003C0520">
        <w:t>.Я</w:t>
      </w:r>
      <w:proofErr w:type="gramEnd"/>
      <w:r w:rsidRPr="003C0520">
        <w:t>кша с целью включения в их состав указанных земельных участков 1и2, также предлагается расширение территории в зоне северной границы;</w:t>
      </w:r>
    </w:p>
    <w:p w:rsidR="005F6C57" w:rsidRPr="003C0520" w:rsidRDefault="005F6C57" w:rsidP="005F6C57">
      <w:pPr>
        <w:ind w:left="720" w:firstLine="540"/>
        <w:jc w:val="center"/>
      </w:pPr>
    </w:p>
    <w:p w:rsidR="005F6C57" w:rsidRPr="003C0520" w:rsidRDefault="005F6C57" w:rsidP="005F6C57">
      <w:pPr>
        <w:ind w:left="720" w:firstLine="540"/>
      </w:pPr>
    </w:p>
    <w:p w:rsidR="00B11DA7" w:rsidRDefault="00B11DA7" w:rsidP="005F6C57">
      <w:pPr>
        <w:ind w:left="720" w:firstLine="540"/>
        <w:jc w:val="center"/>
        <w:rPr>
          <w:b/>
        </w:rPr>
      </w:pPr>
    </w:p>
    <w:p w:rsidR="00B11DA7" w:rsidRDefault="00B11DA7" w:rsidP="005F6C57">
      <w:pPr>
        <w:ind w:left="720" w:firstLine="540"/>
        <w:jc w:val="center"/>
        <w:rPr>
          <w:b/>
        </w:rPr>
      </w:pPr>
    </w:p>
    <w:p w:rsidR="00B11DA7" w:rsidRDefault="00B11DA7" w:rsidP="005F6C57">
      <w:pPr>
        <w:ind w:left="720" w:firstLine="540"/>
        <w:jc w:val="center"/>
        <w:rPr>
          <w:b/>
        </w:rPr>
      </w:pPr>
    </w:p>
    <w:p w:rsidR="005F6C57" w:rsidRPr="003C0520" w:rsidRDefault="005F6C57" w:rsidP="005F6C57">
      <w:pPr>
        <w:ind w:left="720" w:firstLine="540"/>
        <w:jc w:val="center"/>
        <w:rPr>
          <w:b/>
        </w:rPr>
      </w:pPr>
      <w:r w:rsidRPr="003C0520">
        <w:rPr>
          <w:b/>
        </w:rPr>
        <w:lastRenderedPageBreak/>
        <w:t>Территории  в границах населенного пункта п</w:t>
      </w:r>
      <w:proofErr w:type="gramStart"/>
      <w:r w:rsidRPr="003C0520">
        <w:rPr>
          <w:b/>
        </w:rPr>
        <w:t>.Я</w:t>
      </w:r>
      <w:proofErr w:type="gramEnd"/>
      <w:r w:rsidRPr="003C0520">
        <w:rPr>
          <w:b/>
        </w:rPr>
        <w:t>кша</w:t>
      </w:r>
    </w:p>
    <w:p w:rsidR="005F6C57" w:rsidRDefault="005F6C57" w:rsidP="005F6C57">
      <w:pPr>
        <w:tabs>
          <w:tab w:val="left" w:pos="915"/>
        </w:tabs>
      </w:pPr>
    </w:p>
    <w:p w:rsidR="005F6C57" w:rsidRDefault="005F6C57" w:rsidP="005F6C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2"/>
        <w:gridCol w:w="1357"/>
        <w:gridCol w:w="1605"/>
        <w:gridCol w:w="2242"/>
        <w:gridCol w:w="2965"/>
      </w:tblGrid>
      <w:tr w:rsidR="005F6C57" w:rsidRPr="003C0520" w:rsidTr="005F6C57">
        <w:trPr>
          <w:jc w:val="center"/>
        </w:trPr>
        <w:tc>
          <w:tcPr>
            <w:tcW w:w="2012"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jc w:val="center"/>
            </w:pPr>
            <w:r w:rsidRPr="003C0520">
              <w:t xml:space="preserve">Номер </w:t>
            </w:r>
            <w:proofErr w:type="spellStart"/>
            <w:proofErr w:type="gramStart"/>
            <w:r w:rsidRPr="003C0520">
              <w:t>п</w:t>
            </w:r>
            <w:proofErr w:type="spellEnd"/>
            <w:proofErr w:type="gramEnd"/>
            <w:r w:rsidRPr="003C0520">
              <w:t>/</w:t>
            </w:r>
            <w:proofErr w:type="spellStart"/>
            <w:r w:rsidRPr="003C0520">
              <w:t>п</w:t>
            </w:r>
            <w:proofErr w:type="spellEnd"/>
          </w:p>
        </w:tc>
        <w:tc>
          <w:tcPr>
            <w:tcW w:w="1357"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jc w:val="center"/>
            </w:pPr>
            <w:r w:rsidRPr="003C0520">
              <w:t>Наименование</w:t>
            </w:r>
          </w:p>
        </w:tc>
        <w:tc>
          <w:tcPr>
            <w:tcW w:w="1605"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jc w:val="center"/>
            </w:pPr>
            <w:r w:rsidRPr="003C0520">
              <w:t>Территория,</w:t>
            </w:r>
          </w:p>
          <w:p w:rsidR="005F6C57" w:rsidRPr="003C0520" w:rsidRDefault="005F6C57" w:rsidP="005F6C57">
            <w:pPr>
              <w:jc w:val="center"/>
            </w:pPr>
            <w:r w:rsidRPr="003C0520">
              <w:t>га</w:t>
            </w:r>
          </w:p>
        </w:tc>
        <w:tc>
          <w:tcPr>
            <w:tcW w:w="2242"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jc w:val="center"/>
            </w:pPr>
            <w:r w:rsidRPr="003C0520">
              <w:t>Собственник</w:t>
            </w:r>
          </w:p>
        </w:tc>
        <w:tc>
          <w:tcPr>
            <w:tcW w:w="2965"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jc w:val="center"/>
            </w:pPr>
            <w:r w:rsidRPr="003C0520">
              <w:t>Использование по генеральному плану</w:t>
            </w:r>
          </w:p>
        </w:tc>
      </w:tr>
      <w:tr w:rsidR="005F6C57" w:rsidRPr="003C0520" w:rsidTr="005F6C57">
        <w:trPr>
          <w:trHeight w:val="520"/>
          <w:jc w:val="center"/>
        </w:trPr>
        <w:tc>
          <w:tcPr>
            <w:tcW w:w="2012"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jc w:val="center"/>
            </w:pPr>
            <w:r w:rsidRPr="003C0520">
              <w:t>Участок 1 в районе лосефермы</w:t>
            </w:r>
          </w:p>
        </w:tc>
        <w:tc>
          <w:tcPr>
            <w:tcW w:w="1357"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jc w:val="center"/>
            </w:pPr>
            <w:r w:rsidRPr="003C0520">
              <w:t>леса</w:t>
            </w:r>
          </w:p>
        </w:tc>
        <w:tc>
          <w:tcPr>
            <w:tcW w:w="1605"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jc w:val="center"/>
            </w:pPr>
            <w:r w:rsidRPr="003C0520">
              <w:t>0,7</w:t>
            </w:r>
          </w:p>
        </w:tc>
        <w:tc>
          <w:tcPr>
            <w:tcW w:w="2242"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ind w:left="-7"/>
            </w:pPr>
            <w:r w:rsidRPr="003C0520">
              <w:t xml:space="preserve">Земли лесного фонда </w:t>
            </w:r>
          </w:p>
        </w:tc>
        <w:tc>
          <w:tcPr>
            <w:tcW w:w="2965"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jc w:val="center"/>
            </w:pPr>
            <w:r w:rsidRPr="003C0520">
              <w:t xml:space="preserve">размещение жилых  зон </w:t>
            </w:r>
          </w:p>
        </w:tc>
      </w:tr>
      <w:tr w:rsidR="005F6C57" w:rsidRPr="003C0520" w:rsidTr="005F6C57">
        <w:trPr>
          <w:trHeight w:val="520"/>
          <w:jc w:val="center"/>
        </w:trPr>
        <w:tc>
          <w:tcPr>
            <w:tcW w:w="2012"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jc w:val="center"/>
            </w:pPr>
            <w:r w:rsidRPr="003C0520">
              <w:t>Участок 2 вдоль автомагистрали Троицко-Печорск-Курья</w:t>
            </w:r>
          </w:p>
        </w:tc>
        <w:tc>
          <w:tcPr>
            <w:tcW w:w="1357"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jc w:val="center"/>
            </w:pPr>
            <w:r w:rsidRPr="003C0520">
              <w:t>леса</w:t>
            </w:r>
          </w:p>
        </w:tc>
        <w:tc>
          <w:tcPr>
            <w:tcW w:w="1605"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jc w:val="center"/>
            </w:pPr>
            <w:r w:rsidRPr="003C0520">
              <w:t>37,0</w:t>
            </w:r>
          </w:p>
        </w:tc>
        <w:tc>
          <w:tcPr>
            <w:tcW w:w="2242"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ind w:left="-7"/>
            </w:pPr>
            <w:r w:rsidRPr="003C0520">
              <w:t xml:space="preserve">Земли лесного фонда </w:t>
            </w:r>
          </w:p>
        </w:tc>
        <w:tc>
          <w:tcPr>
            <w:tcW w:w="2965"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jc w:val="center"/>
            </w:pPr>
            <w:r w:rsidRPr="003C0520">
              <w:t xml:space="preserve">размещение существующих жилых  зон </w:t>
            </w:r>
          </w:p>
        </w:tc>
      </w:tr>
      <w:tr w:rsidR="005F6C57" w:rsidRPr="003C0520" w:rsidTr="005F6C57">
        <w:trPr>
          <w:trHeight w:val="520"/>
          <w:jc w:val="center"/>
        </w:trPr>
        <w:tc>
          <w:tcPr>
            <w:tcW w:w="2012"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jc w:val="center"/>
            </w:pPr>
            <w:r w:rsidRPr="003C0520">
              <w:t>Участок 3 вдоль северной границы</w:t>
            </w:r>
          </w:p>
        </w:tc>
        <w:tc>
          <w:tcPr>
            <w:tcW w:w="1357"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jc w:val="center"/>
            </w:pPr>
            <w:r w:rsidRPr="003C0520">
              <w:t>леса</w:t>
            </w:r>
          </w:p>
        </w:tc>
        <w:tc>
          <w:tcPr>
            <w:tcW w:w="1605"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jc w:val="center"/>
            </w:pPr>
            <w:r w:rsidRPr="003C0520">
              <w:t>269,4</w:t>
            </w:r>
          </w:p>
        </w:tc>
        <w:tc>
          <w:tcPr>
            <w:tcW w:w="2242"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ind w:left="-7"/>
            </w:pPr>
            <w:r w:rsidRPr="003C0520">
              <w:t>Земли лесного фонда</w:t>
            </w:r>
          </w:p>
        </w:tc>
        <w:tc>
          <w:tcPr>
            <w:tcW w:w="2965" w:type="dxa"/>
            <w:tcBorders>
              <w:top w:val="single" w:sz="4" w:space="0" w:color="auto"/>
              <w:left w:val="single" w:sz="4" w:space="0" w:color="auto"/>
              <w:bottom w:val="single" w:sz="4" w:space="0" w:color="auto"/>
              <w:right w:val="single" w:sz="4" w:space="0" w:color="auto"/>
            </w:tcBorders>
          </w:tcPr>
          <w:p w:rsidR="005F6C57" w:rsidRPr="003C0520" w:rsidRDefault="005F6C57" w:rsidP="005F6C57">
            <w:pPr>
              <w:jc w:val="center"/>
            </w:pPr>
            <w:r w:rsidRPr="003C0520">
              <w:t>Резервные территории для перспективного развития за расчетный срок</w:t>
            </w:r>
          </w:p>
        </w:tc>
      </w:tr>
    </w:tbl>
    <w:p w:rsidR="005F6C57" w:rsidRDefault="005F6C57" w:rsidP="005F6C57"/>
    <w:p w:rsidR="005F6C57" w:rsidRPr="003C0520" w:rsidRDefault="005F6C57" w:rsidP="005F6C57"/>
    <w:p w:rsidR="005F6C57" w:rsidRDefault="005F6C57" w:rsidP="005F6C57"/>
    <w:p w:rsidR="005F6C57" w:rsidRDefault="005F6C57" w:rsidP="005F6C57">
      <w:pPr>
        <w:jc w:val="center"/>
        <w:rPr>
          <w:b/>
        </w:rPr>
      </w:pPr>
    </w:p>
    <w:p w:rsidR="005F6C57" w:rsidRDefault="005F6C57" w:rsidP="005F6C57">
      <w:pPr>
        <w:jc w:val="center"/>
        <w:rPr>
          <w:b/>
        </w:rPr>
      </w:pPr>
    </w:p>
    <w:p w:rsidR="005F6C57" w:rsidRPr="003C0520" w:rsidRDefault="005F6C57" w:rsidP="005F6C57">
      <w:pPr>
        <w:jc w:val="center"/>
        <w:rPr>
          <w:b/>
        </w:rPr>
      </w:pPr>
      <w:r w:rsidRPr="003C0520">
        <w:rPr>
          <w:b/>
        </w:rPr>
        <w:t>8. ПЕРЕЧЕНЬ ОСНОВНЫХ МЕРОПРИЯТИЙ ПО ТЕРРИТОРИАЛЬНОМУ ПЛАНИРОВАНИЮ ПОСЕЛЕНИЯ И ПОСЛЕДОВАТЕЛЬНОСТЬ ИХ ВЫПОЛНЕНИЯ</w:t>
      </w:r>
    </w:p>
    <w:p w:rsidR="005F6C57" w:rsidRPr="003C0520" w:rsidRDefault="005F6C57" w:rsidP="005F6C57">
      <w:pPr>
        <w:pStyle w:val="a6"/>
        <w:ind w:firstLine="0"/>
        <w:rPr>
          <w:rFonts w:ascii="Times New Roman" w:hAnsi="Times New Roman"/>
          <w:b/>
          <w:szCs w:val="24"/>
        </w:rPr>
      </w:pPr>
    </w:p>
    <w:tbl>
      <w:tblPr>
        <w:tblW w:w="101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397"/>
        <w:gridCol w:w="5301"/>
        <w:gridCol w:w="2494"/>
      </w:tblGrid>
      <w:tr w:rsidR="005F6C57" w:rsidRPr="003C0520" w:rsidTr="005F6C57">
        <w:trPr>
          <w:tblHeader/>
          <w:jc w:val="center"/>
        </w:trPr>
        <w:tc>
          <w:tcPr>
            <w:tcW w:w="2397" w:type="dxa"/>
            <w:tcBorders>
              <w:top w:val="outset" w:sz="6" w:space="0" w:color="auto"/>
              <w:left w:val="outset" w:sz="6" w:space="0" w:color="auto"/>
              <w:bottom w:val="outset" w:sz="6" w:space="0" w:color="auto"/>
              <w:right w:val="outset" w:sz="6" w:space="0" w:color="auto"/>
            </w:tcBorders>
            <w:vAlign w:val="center"/>
          </w:tcPr>
          <w:p w:rsidR="005F6C57" w:rsidRPr="003C0520" w:rsidRDefault="005F6C57" w:rsidP="005F6C57">
            <w:pPr>
              <w:jc w:val="center"/>
              <w:rPr>
                <w:color w:val="000000"/>
              </w:rPr>
            </w:pPr>
            <w:r w:rsidRPr="003C0520">
              <w:rPr>
                <w:color w:val="000000"/>
              </w:rPr>
              <w:t> Месторасположение</w:t>
            </w:r>
          </w:p>
        </w:tc>
        <w:tc>
          <w:tcPr>
            <w:tcW w:w="5301" w:type="dxa"/>
            <w:tcBorders>
              <w:top w:val="outset" w:sz="6" w:space="0" w:color="auto"/>
              <w:left w:val="outset" w:sz="6" w:space="0" w:color="auto"/>
              <w:bottom w:val="outset" w:sz="6" w:space="0" w:color="auto"/>
              <w:right w:val="outset" w:sz="6" w:space="0" w:color="auto"/>
            </w:tcBorders>
            <w:vAlign w:val="center"/>
          </w:tcPr>
          <w:p w:rsidR="005F6C57" w:rsidRPr="003C0520" w:rsidRDefault="005F6C57" w:rsidP="005F6C57">
            <w:pPr>
              <w:jc w:val="center"/>
              <w:rPr>
                <w:color w:val="000000"/>
              </w:rPr>
            </w:pPr>
            <w:r w:rsidRPr="003C0520">
              <w:rPr>
                <w:color w:val="000000"/>
              </w:rPr>
              <w:t>Перечень мероприятий</w:t>
            </w:r>
          </w:p>
        </w:tc>
        <w:tc>
          <w:tcPr>
            <w:tcW w:w="2494" w:type="dxa"/>
            <w:tcBorders>
              <w:top w:val="outset" w:sz="6" w:space="0" w:color="auto"/>
              <w:left w:val="outset" w:sz="6" w:space="0" w:color="auto"/>
              <w:bottom w:val="outset" w:sz="6" w:space="0" w:color="auto"/>
              <w:right w:val="outset" w:sz="6" w:space="0" w:color="auto"/>
            </w:tcBorders>
            <w:vAlign w:val="center"/>
          </w:tcPr>
          <w:p w:rsidR="005F6C57" w:rsidRPr="003C0520" w:rsidRDefault="005F6C57" w:rsidP="005F6C57">
            <w:pPr>
              <w:jc w:val="center"/>
              <w:rPr>
                <w:color w:val="000000"/>
              </w:rPr>
            </w:pPr>
            <w:r w:rsidRPr="003C0520">
              <w:rPr>
                <w:color w:val="000000"/>
              </w:rPr>
              <w:t>Очерёдность выполнения</w:t>
            </w:r>
          </w:p>
        </w:tc>
      </w:tr>
      <w:tr w:rsidR="005F6C57" w:rsidRPr="003C0520" w:rsidTr="005F6C57">
        <w:trPr>
          <w:jc w:val="center"/>
        </w:trPr>
        <w:tc>
          <w:tcPr>
            <w:tcW w:w="10192" w:type="dxa"/>
            <w:gridSpan w:val="3"/>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r w:rsidRPr="003C0520">
              <w:rPr>
                <w:b/>
                <w:color w:val="000000"/>
              </w:rPr>
              <w:t>1.</w:t>
            </w:r>
            <w:r w:rsidRPr="003C0520">
              <w:rPr>
                <w:color w:val="000000"/>
              </w:rPr>
              <w:t> </w:t>
            </w:r>
            <w:r w:rsidRPr="003C0520">
              <w:rPr>
                <w:b/>
                <w:color w:val="000000"/>
              </w:rPr>
              <w:t>Строительство и капитальный ремонт объектов социальной инфраструктуры, отдыха и туризма</w:t>
            </w:r>
          </w:p>
        </w:tc>
      </w:tr>
      <w:tr w:rsidR="005F6C57" w:rsidRPr="003C0520" w:rsidTr="005F6C57">
        <w:trPr>
          <w:jc w:val="center"/>
        </w:trPr>
        <w:tc>
          <w:tcPr>
            <w:tcW w:w="2397" w:type="dxa"/>
            <w:vMerge w:val="restart"/>
            <w:tcBorders>
              <w:top w:val="outset" w:sz="6" w:space="0" w:color="auto"/>
              <w:left w:val="outset" w:sz="6" w:space="0" w:color="auto"/>
              <w:right w:val="outset" w:sz="6" w:space="0" w:color="auto"/>
            </w:tcBorders>
          </w:tcPr>
          <w:p w:rsidR="005F6C57" w:rsidRPr="003C0520" w:rsidRDefault="005F6C57" w:rsidP="005F6C57">
            <w:pPr>
              <w:ind w:right="-94" w:firstLine="240"/>
              <w:rPr>
                <w:color w:val="000000"/>
              </w:rPr>
            </w:pPr>
            <w:r w:rsidRPr="003C0520">
              <w:t>п. Якша</w:t>
            </w: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spacing w:line="360" w:lineRule="auto"/>
              <w:rPr>
                <w:color w:val="000000"/>
              </w:rPr>
            </w:pPr>
            <w:r w:rsidRPr="003C0520">
              <w:t>Капитальный ремонт Участковой больницы</w:t>
            </w:r>
          </w:p>
        </w:tc>
        <w:tc>
          <w:tcPr>
            <w:tcW w:w="2494" w:type="dxa"/>
            <w:vMerge w:val="restart"/>
            <w:tcBorders>
              <w:top w:val="outset" w:sz="6" w:space="0" w:color="auto"/>
              <w:left w:val="outset" w:sz="6" w:space="0" w:color="auto"/>
              <w:right w:val="outset" w:sz="6" w:space="0" w:color="auto"/>
            </w:tcBorders>
          </w:tcPr>
          <w:p w:rsidR="005F6C57" w:rsidRPr="003C0520" w:rsidRDefault="005F6C57" w:rsidP="005F6C57">
            <w:pPr>
              <w:jc w:val="center"/>
              <w:rPr>
                <w:color w:val="000000"/>
              </w:rPr>
            </w:pPr>
          </w:p>
          <w:p w:rsidR="005F6C57" w:rsidRPr="003C0520" w:rsidRDefault="005F6C57" w:rsidP="005F6C57">
            <w:pPr>
              <w:jc w:val="center"/>
              <w:rPr>
                <w:color w:val="000000"/>
              </w:rPr>
            </w:pPr>
          </w:p>
          <w:p w:rsidR="005F6C57" w:rsidRPr="003C0520" w:rsidRDefault="005F6C57" w:rsidP="005F6C57">
            <w:pPr>
              <w:jc w:val="center"/>
              <w:rPr>
                <w:color w:val="000000"/>
              </w:rPr>
            </w:pPr>
            <w:r w:rsidRPr="003C0520">
              <w:rPr>
                <w:color w:val="000000"/>
              </w:rPr>
              <w:t>Первая очередь</w:t>
            </w:r>
          </w:p>
        </w:tc>
      </w:tr>
      <w:tr w:rsidR="005F6C57" w:rsidRPr="003C0520" w:rsidTr="005F6C57">
        <w:trPr>
          <w:jc w:val="center"/>
        </w:trPr>
        <w:tc>
          <w:tcPr>
            <w:tcW w:w="2397" w:type="dxa"/>
            <w:vMerge/>
            <w:tcBorders>
              <w:left w:val="outset" w:sz="6" w:space="0" w:color="auto"/>
              <w:right w:val="outset" w:sz="6" w:space="0" w:color="auto"/>
            </w:tcBorders>
          </w:tcPr>
          <w:p w:rsidR="005F6C57" w:rsidRPr="003C0520" w:rsidRDefault="005F6C57" w:rsidP="005F6C57">
            <w:pPr>
              <w:ind w:firstLine="240"/>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r w:rsidRPr="003C0520">
              <w:t>Капитальный ремонт  детского сада</w:t>
            </w:r>
          </w:p>
        </w:tc>
        <w:tc>
          <w:tcPr>
            <w:tcW w:w="2494" w:type="dxa"/>
            <w:vMerge/>
            <w:tcBorders>
              <w:left w:val="outset" w:sz="6" w:space="0" w:color="auto"/>
              <w:right w:val="outset" w:sz="6" w:space="0" w:color="auto"/>
            </w:tcBorders>
          </w:tcPr>
          <w:p w:rsidR="005F6C57" w:rsidRPr="003C0520" w:rsidRDefault="005F6C57" w:rsidP="005F6C57">
            <w:pPr>
              <w:jc w:val="center"/>
              <w:rPr>
                <w:color w:val="000000"/>
              </w:rPr>
            </w:pP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40"/>
            </w:pPr>
            <w:r w:rsidRPr="003C0520">
              <w:t>п. Якш</w:t>
            </w:r>
            <w:proofErr w:type="gramStart"/>
            <w:r w:rsidRPr="003C0520">
              <w:t>а(</w:t>
            </w:r>
            <w:proofErr w:type="gramEnd"/>
            <w:r w:rsidRPr="003C0520">
              <w:t xml:space="preserve"> территория сущ.школы)</w:t>
            </w: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r w:rsidRPr="003C0520">
              <w:t>Общеобразовательная школа в составе школа на 130 учащихся, детский сад на 50 мест, интернат на 20 мест</w:t>
            </w:r>
          </w:p>
        </w:tc>
        <w:tc>
          <w:tcPr>
            <w:tcW w:w="2494" w:type="dxa"/>
            <w:vMerge/>
            <w:tcBorders>
              <w:left w:val="outset" w:sz="6" w:space="0" w:color="auto"/>
              <w:right w:val="outset" w:sz="6" w:space="0" w:color="auto"/>
            </w:tcBorders>
          </w:tcPr>
          <w:p w:rsidR="005F6C57" w:rsidRPr="003C0520" w:rsidRDefault="005F6C57" w:rsidP="005F6C57">
            <w:pPr>
              <w:jc w:val="center"/>
              <w:rPr>
                <w:color w:val="000000"/>
              </w:rPr>
            </w:pP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left="271"/>
              <w:rPr>
                <w:color w:val="000000"/>
              </w:rP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r w:rsidRPr="003C0520">
              <w:rPr>
                <w:color w:val="000000"/>
              </w:rPr>
              <w:t>Снос ветхого здания Дома культуры</w:t>
            </w: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pStyle w:val="23"/>
              <w:spacing w:after="0" w:line="240" w:lineRule="auto"/>
              <w:ind w:left="-52"/>
              <w:jc w:val="center"/>
              <w:rPr>
                <w:color w:val="000000"/>
                <w:sz w:val="24"/>
                <w:szCs w:val="24"/>
              </w:rPr>
            </w:pPr>
            <w:r w:rsidRPr="003C0520">
              <w:rPr>
                <w:color w:val="000000"/>
                <w:sz w:val="24"/>
                <w:szCs w:val="24"/>
              </w:rPr>
              <w:t>Первая очередь</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left="271"/>
              <w:rPr>
                <w:color w:val="000000"/>
              </w:rPr>
            </w:pPr>
            <w:r w:rsidRPr="003C0520">
              <w:rPr>
                <w:color w:val="000000"/>
              </w:rPr>
              <w:t>на месте сноса ветхого здания</w:t>
            </w: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r w:rsidRPr="003C0520">
              <w:rPr>
                <w:color w:val="000000"/>
              </w:rPr>
              <w:t>Дом культуры с библиотекой</w:t>
            </w: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pStyle w:val="23"/>
              <w:spacing w:after="0" w:line="240" w:lineRule="auto"/>
              <w:ind w:left="-52"/>
              <w:jc w:val="center"/>
              <w:rPr>
                <w:color w:val="000000"/>
                <w:sz w:val="24"/>
                <w:szCs w:val="24"/>
              </w:rPr>
            </w:pPr>
            <w:r w:rsidRPr="003C0520">
              <w:rPr>
                <w:color w:val="000000"/>
                <w:sz w:val="24"/>
                <w:szCs w:val="24"/>
              </w:rPr>
              <w:t>Расчетный срок</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left="271"/>
              <w:rPr>
                <w:color w:val="000000"/>
              </w:rP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r w:rsidRPr="003C0520">
              <w:rPr>
                <w:color w:val="000000"/>
              </w:rPr>
              <w:t>Спортивный комплекс: тренажерные залы, многофункциональный игровой зал</w:t>
            </w: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p>
          <w:p w:rsidR="005F6C57" w:rsidRPr="003C0520" w:rsidRDefault="005F6C57" w:rsidP="005F6C57">
            <w:pPr>
              <w:jc w:val="center"/>
              <w:rPr>
                <w:color w:val="000000"/>
              </w:rPr>
            </w:pPr>
            <w:r w:rsidRPr="003C0520">
              <w:rPr>
                <w:color w:val="000000"/>
              </w:rPr>
              <w:t>Расчетный срок</w:t>
            </w:r>
          </w:p>
        </w:tc>
      </w:tr>
      <w:tr w:rsidR="005F6C57" w:rsidRPr="003C0520" w:rsidTr="005F6C57">
        <w:trPr>
          <w:jc w:val="center"/>
        </w:trPr>
        <w:tc>
          <w:tcPr>
            <w:tcW w:w="2397" w:type="dxa"/>
            <w:tcBorders>
              <w:left w:val="outset" w:sz="6" w:space="0" w:color="auto"/>
              <w:right w:val="outset" w:sz="6" w:space="0" w:color="auto"/>
            </w:tcBorders>
          </w:tcPr>
          <w:p w:rsidR="005F6C57" w:rsidRPr="003C0520" w:rsidRDefault="005F6C57" w:rsidP="005F6C57">
            <w:pPr>
              <w:ind w:left="271"/>
              <w:rPr>
                <w:color w:val="000000"/>
              </w:rPr>
            </w:pPr>
            <w:r w:rsidRPr="003C0520">
              <w:rPr>
                <w:color w:val="000000"/>
              </w:rPr>
              <w:t>ул</w:t>
            </w:r>
            <w:proofErr w:type="gramStart"/>
            <w:r w:rsidRPr="003C0520">
              <w:rPr>
                <w:color w:val="000000"/>
              </w:rPr>
              <w:t>.Ш</w:t>
            </w:r>
            <w:proofErr w:type="gramEnd"/>
            <w:r w:rsidRPr="003C0520">
              <w:rPr>
                <w:color w:val="000000"/>
              </w:rPr>
              <w:t>кольная</w:t>
            </w: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r w:rsidRPr="003C0520">
              <w:t xml:space="preserve">Многофункциональный торговый комплекс в составе:  магазины, кафе </w:t>
            </w: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rPr>
                <w:color w:val="000000"/>
              </w:rPr>
              <w:t>Расчетный срок</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left="271"/>
              <w:rPr>
                <w:color w:val="000000"/>
              </w:rP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r w:rsidRPr="003C0520">
              <w:t>Православный храм</w:t>
            </w: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rPr>
                <w:color w:val="000000"/>
              </w:rPr>
              <w:t>Первая очередь</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left="271"/>
              <w:rPr>
                <w:color w:val="000000"/>
              </w:rP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r w:rsidRPr="003C0520">
              <w:t>Автостанция</w:t>
            </w: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rPr>
                <w:color w:val="000000"/>
              </w:rPr>
              <w:t>Расчетный срок</w:t>
            </w:r>
          </w:p>
        </w:tc>
      </w:tr>
      <w:tr w:rsidR="005F6C57" w:rsidRPr="003C0520" w:rsidTr="005F6C57">
        <w:trPr>
          <w:jc w:val="center"/>
        </w:trPr>
        <w:tc>
          <w:tcPr>
            <w:tcW w:w="2397" w:type="dxa"/>
            <w:vMerge w:val="restart"/>
            <w:tcBorders>
              <w:top w:val="outset" w:sz="6" w:space="0" w:color="auto"/>
              <w:left w:val="outset" w:sz="6" w:space="0" w:color="auto"/>
              <w:right w:val="outset" w:sz="6" w:space="0" w:color="auto"/>
            </w:tcBorders>
          </w:tcPr>
          <w:p w:rsidR="005F6C57" w:rsidRPr="003C0520" w:rsidRDefault="005F6C57" w:rsidP="005F6C57">
            <w:pPr>
              <w:ind w:left="271"/>
              <w:rPr>
                <w:color w:val="000000"/>
              </w:rPr>
            </w:pPr>
          </w:p>
          <w:p w:rsidR="005F6C57" w:rsidRPr="003C0520" w:rsidRDefault="005F6C57" w:rsidP="005F6C57">
            <w:pPr>
              <w:ind w:left="271"/>
              <w:rPr>
                <w:color w:val="000000"/>
              </w:rPr>
            </w:pPr>
            <w:proofErr w:type="spellStart"/>
            <w:r w:rsidRPr="003C0520">
              <w:rPr>
                <w:color w:val="000000"/>
              </w:rPr>
              <w:t>ул</w:t>
            </w:r>
            <w:proofErr w:type="gramStart"/>
            <w:r w:rsidRPr="003C0520">
              <w:rPr>
                <w:color w:val="000000"/>
              </w:rPr>
              <w:t>.З</w:t>
            </w:r>
            <w:proofErr w:type="gramEnd"/>
            <w:r w:rsidRPr="003C0520">
              <w:rPr>
                <w:color w:val="000000"/>
              </w:rPr>
              <w:t>аручейная</w:t>
            </w:r>
            <w:proofErr w:type="spellEnd"/>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r w:rsidRPr="003C0520">
              <w:t>Гостевая деревня</w:t>
            </w: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rPr>
                <w:color w:val="000000"/>
              </w:rPr>
              <w:t>Первая очередь</w:t>
            </w:r>
          </w:p>
        </w:tc>
      </w:tr>
      <w:tr w:rsidR="005F6C57" w:rsidRPr="003C0520" w:rsidTr="005F6C57">
        <w:trPr>
          <w:jc w:val="center"/>
        </w:trPr>
        <w:tc>
          <w:tcPr>
            <w:tcW w:w="2397" w:type="dxa"/>
            <w:vMerge/>
            <w:tcBorders>
              <w:left w:val="outset" w:sz="6" w:space="0" w:color="auto"/>
              <w:bottom w:val="outset" w:sz="6" w:space="0" w:color="auto"/>
              <w:right w:val="outset" w:sz="6" w:space="0" w:color="auto"/>
            </w:tcBorders>
          </w:tcPr>
          <w:p w:rsidR="005F6C57" w:rsidRPr="003C0520" w:rsidRDefault="005F6C57" w:rsidP="005F6C57">
            <w:pPr>
              <w:ind w:left="271"/>
              <w:rPr>
                <w:color w:val="000000"/>
              </w:rP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r w:rsidRPr="003C0520">
              <w:t>Выставочный зал (филиал Музея Леса)</w:t>
            </w: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rPr>
                <w:color w:val="000000"/>
              </w:rPr>
              <w:t>Расчетный срок</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left="271"/>
              <w:rPr>
                <w:color w:val="000000"/>
              </w:rP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p>
        </w:tc>
      </w:tr>
      <w:tr w:rsidR="005F6C57" w:rsidRPr="003C0520" w:rsidTr="005F6C57">
        <w:trPr>
          <w:jc w:val="center"/>
        </w:trPr>
        <w:tc>
          <w:tcPr>
            <w:tcW w:w="10192" w:type="dxa"/>
            <w:gridSpan w:val="3"/>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rPr>
                <w:b/>
                <w:color w:val="000000"/>
              </w:rPr>
              <w:t>2.    Строительство и модернизация производственных предприятий</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t xml:space="preserve">Площадка </w:t>
            </w:r>
            <w:proofErr w:type="spellStart"/>
            <w:r w:rsidRPr="003C0520">
              <w:t>бывш</w:t>
            </w:r>
            <w:proofErr w:type="gramStart"/>
            <w:r w:rsidRPr="003C0520">
              <w:t>.а</w:t>
            </w:r>
            <w:proofErr w:type="gramEnd"/>
            <w:r w:rsidRPr="003C0520">
              <w:t>эропорта</w:t>
            </w:r>
            <w:proofErr w:type="spellEnd"/>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r w:rsidRPr="003C0520">
              <w:t xml:space="preserve">Комплекс глубокой переработки древесных отходов и изготовлению кормовых гранул для лосефермы - комплекс временных сооружений при создании </w:t>
            </w:r>
            <w:proofErr w:type="spellStart"/>
            <w:r w:rsidRPr="003C0520">
              <w:t>диверсификационных</w:t>
            </w:r>
            <w:proofErr w:type="spellEnd"/>
            <w:r w:rsidRPr="003C0520">
              <w:t xml:space="preserve"> потоков для </w:t>
            </w:r>
            <w:proofErr w:type="spellStart"/>
            <w:r w:rsidRPr="003C0520">
              <w:t>Печоро-Илычского</w:t>
            </w:r>
            <w:proofErr w:type="spellEnd"/>
            <w:r w:rsidRPr="003C0520">
              <w:t xml:space="preserve"> заповедника </w:t>
            </w: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rPr>
                <w:color w:val="000000"/>
              </w:rPr>
              <w:t>Первая очередь</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rPr>
                <w:color w:val="000000"/>
              </w:rPr>
              <w:lastRenderedPageBreak/>
              <w:t>Дорога на Курью</w:t>
            </w: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r w:rsidRPr="003C0520">
              <w:rPr>
                <w:color w:val="000000"/>
              </w:rPr>
              <w:t>Строительство полигона ТБО</w:t>
            </w: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rPr>
                <w:color w:val="000000"/>
              </w:rPr>
              <w:t>Первая очередь</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r w:rsidRPr="003C0520">
              <w:t>Станции технического обслуживания</w:t>
            </w:r>
          </w:p>
        </w:tc>
        <w:tc>
          <w:tcPr>
            <w:tcW w:w="2494" w:type="dxa"/>
            <w:vMerge w:val="restart"/>
            <w:tcBorders>
              <w:top w:val="outset" w:sz="6" w:space="0" w:color="auto"/>
              <w:left w:val="outset" w:sz="6" w:space="0" w:color="auto"/>
              <w:right w:val="outset" w:sz="6" w:space="0" w:color="auto"/>
            </w:tcBorders>
          </w:tcPr>
          <w:p w:rsidR="005F6C57" w:rsidRPr="003C0520" w:rsidRDefault="005F6C57" w:rsidP="005F6C57">
            <w:pPr>
              <w:jc w:val="center"/>
              <w:rPr>
                <w:color w:val="000000"/>
              </w:rPr>
            </w:pPr>
          </w:p>
          <w:p w:rsidR="005F6C57" w:rsidRPr="003C0520" w:rsidRDefault="005F6C57" w:rsidP="005F6C57">
            <w:pPr>
              <w:jc w:val="center"/>
              <w:rPr>
                <w:color w:val="000000"/>
              </w:rPr>
            </w:pPr>
            <w:r w:rsidRPr="003C0520">
              <w:rPr>
                <w:color w:val="000000"/>
              </w:rPr>
              <w:t>Расчетный срок</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r w:rsidRPr="003C0520">
              <w:rPr>
                <w:color w:val="000000"/>
              </w:rPr>
              <w:t>Автозаправочная станция</w:t>
            </w:r>
          </w:p>
        </w:tc>
        <w:tc>
          <w:tcPr>
            <w:tcW w:w="2494" w:type="dxa"/>
            <w:vMerge/>
            <w:tcBorders>
              <w:left w:val="outset" w:sz="6" w:space="0" w:color="auto"/>
              <w:bottom w:val="outset" w:sz="6" w:space="0" w:color="auto"/>
              <w:right w:val="outset" w:sz="6" w:space="0" w:color="auto"/>
            </w:tcBorders>
          </w:tcPr>
          <w:p w:rsidR="005F6C57" w:rsidRPr="003C0520" w:rsidRDefault="005F6C57" w:rsidP="005F6C57">
            <w:pPr>
              <w:rPr>
                <w:color w:val="000000"/>
              </w:rPr>
            </w:pP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p>
        </w:tc>
        <w:tc>
          <w:tcPr>
            <w:tcW w:w="2494" w:type="dxa"/>
            <w:tcBorders>
              <w:left w:val="outset" w:sz="6" w:space="0" w:color="auto"/>
              <w:bottom w:val="outset" w:sz="6" w:space="0" w:color="auto"/>
              <w:right w:val="outset" w:sz="6" w:space="0" w:color="auto"/>
            </w:tcBorders>
          </w:tcPr>
          <w:p w:rsidR="005F6C57" w:rsidRPr="003C0520" w:rsidRDefault="005F6C57" w:rsidP="005F6C57">
            <w:pPr>
              <w:rPr>
                <w:color w:val="000000"/>
              </w:rPr>
            </w:pPr>
          </w:p>
        </w:tc>
      </w:tr>
      <w:tr w:rsidR="005F6C57" w:rsidRPr="003C0520" w:rsidTr="005F6C57">
        <w:trPr>
          <w:jc w:val="center"/>
        </w:trPr>
        <w:tc>
          <w:tcPr>
            <w:tcW w:w="10192" w:type="dxa"/>
            <w:gridSpan w:val="3"/>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b/>
                <w:color w:val="000000"/>
              </w:rPr>
            </w:pPr>
            <w:r w:rsidRPr="003C0520">
              <w:rPr>
                <w:b/>
                <w:color w:val="000000"/>
              </w:rPr>
              <w:t>3.    Строительство и реконструкция автомобильных дорог и улиц</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rPr>
                <w:color w:val="000000"/>
              </w:rPr>
              <w:t>м</w:t>
            </w:r>
            <w:proofErr w:type="gramStart"/>
            <w:r w:rsidRPr="003C0520">
              <w:rPr>
                <w:color w:val="000000"/>
              </w:rPr>
              <w:t>.Я</w:t>
            </w:r>
            <w:proofErr w:type="gramEnd"/>
            <w:r w:rsidRPr="003C0520">
              <w:rPr>
                <w:color w:val="000000"/>
              </w:rPr>
              <w:t>кша2</w:t>
            </w: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r w:rsidRPr="003C0520">
              <w:t>Реконструкцию пешеходного моста</w:t>
            </w:r>
          </w:p>
        </w:tc>
        <w:tc>
          <w:tcPr>
            <w:tcW w:w="2494" w:type="dxa"/>
            <w:vMerge w:val="restart"/>
            <w:tcBorders>
              <w:top w:val="outset" w:sz="6" w:space="0" w:color="auto"/>
              <w:left w:val="outset" w:sz="6" w:space="0" w:color="auto"/>
              <w:right w:val="outset" w:sz="6" w:space="0" w:color="auto"/>
            </w:tcBorders>
          </w:tcPr>
          <w:p w:rsidR="005F6C57" w:rsidRPr="003C0520" w:rsidRDefault="005F6C57" w:rsidP="005F6C57">
            <w:pPr>
              <w:ind w:firstLine="319"/>
              <w:rPr>
                <w:color w:val="000000"/>
              </w:rPr>
            </w:pPr>
            <w:r w:rsidRPr="003C0520">
              <w:rPr>
                <w:color w:val="000000"/>
              </w:rPr>
              <w:t>Первая очередь</w:t>
            </w:r>
          </w:p>
        </w:tc>
      </w:tr>
      <w:tr w:rsidR="005F6C57" w:rsidRPr="003C0520" w:rsidTr="005F6C57">
        <w:trPr>
          <w:jc w:val="center"/>
        </w:trPr>
        <w:tc>
          <w:tcPr>
            <w:tcW w:w="2397" w:type="dxa"/>
            <w:vMerge w:val="restart"/>
            <w:tcBorders>
              <w:top w:val="outset" w:sz="6" w:space="0" w:color="auto"/>
              <w:left w:val="outset" w:sz="6" w:space="0" w:color="auto"/>
              <w:right w:val="outset" w:sz="6" w:space="0" w:color="auto"/>
            </w:tcBorders>
          </w:tcPr>
          <w:p w:rsidR="005F6C57" w:rsidRPr="003C0520" w:rsidRDefault="005F6C57" w:rsidP="005F6C57">
            <w:pPr>
              <w:ind w:firstLine="239"/>
              <w:rPr>
                <w:color w:val="000000"/>
              </w:rP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r w:rsidRPr="003C0520">
              <w:rPr>
                <w:color w:val="000000"/>
              </w:rPr>
              <w:t>Реконструкция центральной улицы Школьная</w:t>
            </w:r>
          </w:p>
        </w:tc>
        <w:tc>
          <w:tcPr>
            <w:tcW w:w="2494" w:type="dxa"/>
            <w:vMerge/>
            <w:tcBorders>
              <w:left w:val="outset" w:sz="6" w:space="0" w:color="auto"/>
              <w:right w:val="outset" w:sz="6" w:space="0" w:color="auto"/>
            </w:tcBorders>
          </w:tcPr>
          <w:p w:rsidR="005F6C57" w:rsidRPr="003C0520" w:rsidRDefault="005F6C57" w:rsidP="005F6C57">
            <w:pPr>
              <w:rPr>
                <w:color w:val="000000"/>
              </w:rPr>
            </w:pPr>
          </w:p>
        </w:tc>
      </w:tr>
      <w:tr w:rsidR="005F6C57" w:rsidRPr="003C0520" w:rsidTr="005F6C57">
        <w:trPr>
          <w:jc w:val="center"/>
        </w:trPr>
        <w:tc>
          <w:tcPr>
            <w:tcW w:w="2397" w:type="dxa"/>
            <w:vMerge/>
            <w:tcBorders>
              <w:left w:val="outset" w:sz="6" w:space="0" w:color="auto"/>
              <w:bottom w:val="outset" w:sz="6" w:space="0" w:color="auto"/>
              <w:right w:val="outset" w:sz="6" w:space="0" w:color="auto"/>
            </w:tcBorders>
          </w:tcPr>
          <w:p w:rsidR="005F6C57" w:rsidRPr="003C0520" w:rsidRDefault="005F6C57" w:rsidP="005F6C57">
            <w:pPr>
              <w:ind w:firstLine="239"/>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r w:rsidRPr="003C0520">
              <w:rPr>
                <w:color w:val="000000"/>
              </w:rPr>
              <w:t xml:space="preserve">Реконструкция и </w:t>
            </w:r>
            <w:r w:rsidRPr="003C0520">
              <w:t>благоустройство  улицы Школьной (район школы)</w:t>
            </w:r>
          </w:p>
        </w:tc>
        <w:tc>
          <w:tcPr>
            <w:tcW w:w="2494" w:type="dxa"/>
            <w:vMerge/>
            <w:tcBorders>
              <w:left w:val="outset" w:sz="6" w:space="0" w:color="auto"/>
              <w:bottom w:val="outset" w:sz="6" w:space="0" w:color="auto"/>
              <w:right w:val="outset" w:sz="6" w:space="0" w:color="auto"/>
            </w:tcBorders>
          </w:tcPr>
          <w:p w:rsidR="005F6C57" w:rsidRPr="003C0520" w:rsidRDefault="005F6C57" w:rsidP="005F6C57">
            <w:pPr>
              <w:rPr>
                <w:color w:val="000000"/>
              </w:rPr>
            </w:pP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39"/>
              <w:rPr>
                <w:color w:val="000000"/>
              </w:rP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
              <w:rPr>
                <w:color w:val="000000"/>
              </w:rPr>
            </w:pPr>
            <w:r w:rsidRPr="003C0520">
              <w:rPr>
                <w:color w:val="000000"/>
              </w:rPr>
              <w:t xml:space="preserve">Устройство асфальтобетонного покрытия  проезжей части улиц и дорог </w:t>
            </w:r>
            <w:smartTag w:uri="urn:schemas-microsoft-com:office:smarttags" w:element="metricconverter">
              <w:smartTagPr>
                <w:attr w:name="ProductID" w:val="12 км"/>
              </w:smartTagPr>
              <w:r w:rsidRPr="003C0520">
                <w:rPr>
                  <w:color w:val="000000"/>
                </w:rPr>
                <w:t>12 км</w:t>
              </w:r>
            </w:smartTag>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1"/>
              <w:rPr>
                <w:color w:val="000000"/>
              </w:rPr>
            </w:pPr>
            <w:r w:rsidRPr="003C0520">
              <w:rPr>
                <w:color w:val="000000"/>
              </w:rPr>
              <w:t>Расчетный срок</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39"/>
              <w:jc w:val="center"/>
              <w:rPr>
                <w:color w:val="000000"/>
              </w:rPr>
            </w:pPr>
            <w:r w:rsidRPr="003C0520">
              <w:rPr>
                <w:color w:val="000000"/>
              </w:rPr>
              <w:t>п</w:t>
            </w:r>
            <w:proofErr w:type="gramStart"/>
            <w:r w:rsidRPr="003C0520">
              <w:rPr>
                <w:color w:val="000000"/>
              </w:rPr>
              <w:t>.Я</w:t>
            </w:r>
            <w:proofErr w:type="gramEnd"/>
            <w:r w:rsidRPr="003C0520">
              <w:rPr>
                <w:color w:val="000000"/>
              </w:rPr>
              <w:t>кша</w:t>
            </w: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
              <w:rPr>
                <w:color w:val="000000"/>
              </w:rPr>
            </w:pPr>
            <w:r w:rsidRPr="003C0520">
              <w:rPr>
                <w:color w:val="000000"/>
              </w:rPr>
              <w:t xml:space="preserve">Строительство </w:t>
            </w:r>
            <w:proofErr w:type="spellStart"/>
            <w:r w:rsidRPr="003C0520">
              <w:rPr>
                <w:color w:val="000000"/>
              </w:rPr>
              <w:t>вертолетодрома</w:t>
            </w:r>
            <w:proofErr w:type="spellEnd"/>
            <w:r w:rsidRPr="003C0520">
              <w:rPr>
                <w:color w:val="000000"/>
              </w:rPr>
              <w:t xml:space="preserve"> на участке автодороги на Курью</w:t>
            </w: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1"/>
              <w:rPr>
                <w:color w:val="000000"/>
              </w:rPr>
            </w:pPr>
            <w:r w:rsidRPr="003C0520">
              <w:rPr>
                <w:color w:val="000000"/>
              </w:rPr>
              <w:t>Первая очередь</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39"/>
              <w:jc w:val="center"/>
              <w:rPr>
                <w:color w:val="000000"/>
              </w:rPr>
            </w:pPr>
            <w:r w:rsidRPr="003C0520">
              <w:rPr>
                <w:color w:val="000000"/>
              </w:rPr>
              <w:t>правый берег  п</w:t>
            </w:r>
            <w:proofErr w:type="gramStart"/>
            <w:r w:rsidRPr="003C0520">
              <w:rPr>
                <w:color w:val="000000"/>
              </w:rPr>
              <w:t>.Я</w:t>
            </w:r>
            <w:proofErr w:type="gramEnd"/>
            <w:r w:rsidRPr="003C0520">
              <w:rPr>
                <w:color w:val="000000"/>
              </w:rPr>
              <w:t>кша</w:t>
            </w: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
              <w:rPr>
                <w:color w:val="000000"/>
              </w:rPr>
            </w:pPr>
            <w:r w:rsidRPr="003C0520">
              <w:rPr>
                <w:color w:val="000000"/>
              </w:rPr>
              <w:t xml:space="preserve">Строительство вертолетной площадки  </w:t>
            </w: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1"/>
              <w:rPr>
                <w:color w:val="000000"/>
              </w:rPr>
            </w:pPr>
            <w:r w:rsidRPr="003C0520">
              <w:rPr>
                <w:color w:val="000000"/>
              </w:rPr>
              <w:t>Расчетный срок</w:t>
            </w:r>
          </w:p>
        </w:tc>
      </w:tr>
      <w:tr w:rsidR="005F6C57" w:rsidRPr="003C0520" w:rsidTr="005F6C57">
        <w:trPr>
          <w:trHeight w:val="320"/>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39"/>
              <w:jc w:val="center"/>
              <w:rPr>
                <w:color w:val="FF0000"/>
              </w:rP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tabs>
                <w:tab w:val="left" w:pos="1080"/>
              </w:tabs>
              <w:spacing w:line="360" w:lineRule="auto"/>
              <w:ind w:firstLine="900"/>
              <w:jc w:val="both"/>
              <w:rPr>
                <w:color w:val="FF0000"/>
              </w:rPr>
            </w:pPr>
            <w:r w:rsidRPr="003C0520">
              <w:rPr>
                <w:b/>
                <w:bCs/>
              </w:rPr>
              <w:t>Речной транспорт</w:t>
            </w:r>
          </w:p>
        </w:tc>
        <w:tc>
          <w:tcPr>
            <w:tcW w:w="2494" w:type="dxa"/>
            <w:tcBorders>
              <w:top w:val="outset" w:sz="6" w:space="0" w:color="auto"/>
              <w:left w:val="outset" w:sz="6" w:space="0" w:color="auto"/>
              <w:right w:val="outset" w:sz="6" w:space="0" w:color="auto"/>
            </w:tcBorders>
          </w:tcPr>
          <w:p w:rsidR="005F6C57" w:rsidRPr="003C0520" w:rsidRDefault="005F6C57" w:rsidP="005F6C57">
            <w:pPr>
              <w:ind w:firstLine="281"/>
              <w:rPr>
                <w:color w:val="FF0000"/>
              </w:rPr>
            </w:pP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39"/>
              <w:jc w:val="center"/>
            </w:pPr>
            <w:r w:rsidRPr="003C0520">
              <w:t>п</w:t>
            </w:r>
            <w:proofErr w:type="gramStart"/>
            <w:r w:rsidRPr="003C0520">
              <w:t>.Я</w:t>
            </w:r>
            <w:proofErr w:type="gramEnd"/>
            <w:r w:rsidRPr="003C0520">
              <w:t>кша</w:t>
            </w: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7"/>
              <w:jc w:val="both"/>
            </w:pPr>
            <w:r w:rsidRPr="003C0520">
              <w:t>Строительство пристани с павильоном  для ожидания и отдыха пассажиров</w:t>
            </w:r>
          </w:p>
        </w:tc>
        <w:tc>
          <w:tcPr>
            <w:tcW w:w="2494" w:type="dxa"/>
            <w:vMerge w:val="restart"/>
            <w:tcBorders>
              <w:top w:val="outset" w:sz="6" w:space="0" w:color="auto"/>
              <w:left w:val="outset" w:sz="6" w:space="0" w:color="auto"/>
              <w:right w:val="outset" w:sz="6" w:space="0" w:color="auto"/>
            </w:tcBorders>
          </w:tcPr>
          <w:p w:rsidR="005F6C57" w:rsidRPr="003C0520" w:rsidRDefault="005F6C57" w:rsidP="005F6C57">
            <w:pPr>
              <w:ind w:firstLine="281"/>
            </w:pPr>
          </w:p>
          <w:p w:rsidR="005F6C57" w:rsidRPr="003C0520" w:rsidRDefault="005F6C57" w:rsidP="005F6C57">
            <w:pPr>
              <w:ind w:firstLine="281"/>
            </w:pPr>
            <w:r w:rsidRPr="003C0520">
              <w:t>Расчетный срок</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39"/>
              <w:jc w:val="cente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
            </w:pPr>
            <w:r w:rsidRPr="003C0520">
              <w:t>Пешеходный мост  р</w:t>
            </w:r>
            <w:proofErr w:type="gramStart"/>
            <w:r w:rsidRPr="003C0520">
              <w:t>.П</w:t>
            </w:r>
            <w:proofErr w:type="gramEnd"/>
            <w:r w:rsidRPr="003C0520">
              <w:t>ечора</w:t>
            </w:r>
          </w:p>
        </w:tc>
        <w:tc>
          <w:tcPr>
            <w:tcW w:w="2494" w:type="dxa"/>
            <w:vMerge/>
            <w:tcBorders>
              <w:left w:val="outset" w:sz="6" w:space="0" w:color="auto"/>
              <w:bottom w:val="outset" w:sz="6" w:space="0" w:color="auto"/>
              <w:right w:val="outset" w:sz="6" w:space="0" w:color="auto"/>
            </w:tcBorders>
          </w:tcPr>
          <w:p w:rsidR="005F6C57" w:rsidRPr="003C0520" w:rsidRDefault="005F6C57" w:rsidP="005F6C57">
            <w:pPr>
              <w:ind w:firstLine="281"/>
            </w:pP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39"/>
              <w:jc w:val="cente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tabs>
                <w:tab w:val="left" w:pos="1080"/>
              </w:tabs>
              <w:spacing w:line="360" w:lineRule="auto"/>
              <w:ind w:firstLine="900"/>
              <w:jc w:val="both"/>
            </w:pPr>
            <w:r w:rsidRPr="003C0520">
              <w:rPr>
                <w:b/>
                <w:bCs/>
              </w:rPr>
              <w:t>Воздушный транспорт</w:t>
            </w:r>
          </w:p>
        </w:tc>
        <w:tc>
          <w:tcPr>
            <w:tcW w:w="2494" w:type="dxa"/>
            <w:tcBorders>
              <w:left w:val="outset" w:sz="6" w:space="0" w:color="auto"/>
              <w:bottom w:val="outset" w:sz="6" w:space="0" w:color="auto"/>
              <w:right w:val="outset" w:sz="6" w:space="0" w:color="auto"/>
            </w:tcBorders>
          </w:tcPr>
          <w:p w:rsidR="005F6C57" w:rsidRPr="003C0520" w:rsidRDefault="005F6C57" w:rsidP="005F6C57">
            <w:pPr>
              <w:ind w:firstLine="281"/>
            </w:pP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39"/>
              <w:jc w:val="center"/>
            </w:pPr>
            <w:r w:rsidRPr="003C0520">
              <w:t>п</w:t>
            </w:r>
            <w:proofErr w:type="gramStart"/>
            <w:r w:rsidRPr="003C0520">
              <w:t>.Я</w:t>
            </w:r>
            <w:proofErr w:type="gramEnd"/>
            <w:r w:rsidRPr="003C0520">
              <w:t>кша</w:t>
            </w: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tabs>
                <w:tab w:val="left" w:pos="1080"/>
              </w:tabs>
              <w:jc w:val="both"/>
            </w:pPr>
            <w:r w:rsidRPr="003C0520">
              <w:t xml:space="preserve">строительство </w:t>
            </w:r>
            <w:proofErr w:type="spellStart"/>
            <w:r w:rsidRPr="003C0520">
              <w:t>вертолетодрома</w:t>
            </w:r>
            <w:proofErr w:type="spellEnd"/>
            <w:r w:rsidRPr="003C0520">
              <w:t xml:space="preserve"> в районе автодороги на Курью</w:t>
            </w:r>
          </w:p>
        </w:tc>
        <w:tc>
          <w:tcPr>
            <w:tcW w:w="2494" w:type="dxa"/>
            <w:tcBorders>
              <w:left w:val="outset" w:sz="6" w:space="0" w:color="auto"/>
              <w:bottom w:val="outset" w:sz="6" w:space="0" w:color="auto"/>
              <w:right w:val="outset" w:sz="6" w:space="0" w:color="auto"/>
            </w:tcBorders>
          </w:tcPr>
          <w:p w:rsidR="005F6C57" w:rsidRPr="003C0520" w:rsidRDefault="005F6C57" w:rsidP="005F6C57">
            <w:pPr>
              <w:ind w:firstLine="281"/>
            </w:pPr>
            <w:r w:rsidRPr="003C0520">
              <w:t>Расчетный срок</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39"/>
              <w:jc w:val="center"/>
            </w:pPr>
            <w:r w:rsidRPr="003C0520">
              <w:t>правый берег  п</w:t>
            </w:r>
            <w:proofErr w:type="gramStart"/>
            <w:r w:rsidRPr="003C0520">
              <w:t>.Я</w:t>
            </w:r>
            <w:proofErr w:type="gramEnd"/>
            <w:r w:rsidRPr="003C0520">
              <w:t>кша</w:t>
            </w: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tabs>
                <w:tab w:val="left" w:pos="1080"/>
              </w:tabs>
              <w:jc w:val="both"/>
            </w:pPr>
            <w:r w:rsidRPr="003C0520">
              <w:t>строительство временной вертолетной площадки на правом берегу р. Печора</w:t>
            </w:r>
          </w:p>
        </w:tc>
        <w:tc>
          <w:tcPr>
            <w:tcW w:w="2494" w:type="dxa"/>
            <w:tcBorders>
              <w:left w:val="outset" w:sz="6" w:space="0" w:color="auto"/>
              <w:bottom w:val="outset" w:sz="6" w:space="0" w:color="auto"/>
              <w:right w:val="outset" w:sz="6" w:space="0" w:color="auto"/>
            </w:tcBorders>
          </w:tcPr>
          <w:p w:rsidR="005F6C57" w:rsidRPr="003C0520" w:rsidRDefault="005F6C57" w:rsidP="005F6C57">
            <w:pPr>
              <w:ind w:firstLine="281"/>
            </w:pPr>
            <w:r w:rsidRPr="003C0520">
              <w:t>Расчетный срок</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39"/>
              <w:rPr>
                <w:color w:val="000000"/>
              </w:rP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tabs>
                <w:tab w:val="left" w:pos="1080"/>
              </w:tabs>
              <w:jc w:val="both"/>
            </w:pPr>
          </w:p>
        </w:tc>
        <w:tc>
          <w:tcPr>
            <w:tcW w:w="2494" w:type="dxa"/>
            <w:tcBorders>
              <w:left w:val="outset" w:sz="6" w:space="0" w:color="auto"/>
              <w:bottom w:val="outset" w:sz="6" w:space="0" w:color="auto"/>
              <w:right w:val="outset" w:sz="6" w:space="0" w:color="auto"/>
            </w:tcBorders>
          </w:tcPr>
          <w:p w:rsidR="005F6C57" w:rsidRPr="003C0520" w:rsidRDefault="005F6C57" w:rsidP="005F6C57">
            <w:pPr>
              <w:ind w:firstLine="281"/>
              <w:rPr>
                <w:color w:val="000000"/>
              </w:rPr>
            </w:pPr>
          </w:p>
        </w:tc>
      </w:tr>
      <w:tr w:rsidR="005F6C57" w:rsidRPr="003C0520" w:rsidTr="005F6C57">
        <w:trPr>
          <w:jc w:val="center"/>
        </w:trPr>
        <w:tc>
          <w:tcPr>
            <w:tcW w:w="10192" w:type="dxa"/>
            <w:gridSpan w:val="3"/>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39"/>
              <w:rPr>
                <w:b/>
                <w:color w:val="000000"/>
              </w:rPr>
            </w:pPr>
            <w:r w:rsidRPr="003C0520">
              <w:rPr>
                <w:b/>
                <w:color w:val="000000"/>
              </w:rPr>
              <w:t>4. Строительство и реконструкция объектов инженерной инфраструктуры</w:t>
            </w:r>
          </w:p>
        </w:tc>
      </w:tr>
      <w:tr w:rsidR="005F6C57" w:rsidRPr="003C0520" w:rsidTr="005F6C57">
        <w:trPr>
          <w:jc w:val="center"/>
        </w:trPr>
        <w:tc>
          <w:tcPr>
            <w:tcW w:w="10192" w:type="dxa"/>
            <w:gridSpan w:val="3"/>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39"/>
              <w:jc w:val="center"/>
              <w:rPr>
                <w:b/>
                <w:color w:val="000000"/>
              </w:rPr>
            </w:pPr>
            <w:r w:rsidRPr="003C0520">
              <w:rPr>
                <w:b/>
                <w:color w:val="000000"/>
              </w:rPr>
              <w:t>Объекты  теплоснабжения</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39"/>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
            </w:pPr>
            <w:r w:rsidRPr="003C0520">
              <w:t>Необходима оптимизация всей инфраструктуры существующего теплового хозяйства</w:t>
            </w: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rPr>
                <w:color w:val="000000"/>
              </w:rPr>
              <w:t>Первая очередь</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39"/>
            </w:pPr>
            <w:r w:rsidRPr="003C0520">
              <w:t>п</w:t>
            </w:r>
            <w:proofErr w:type="gramStart"/>
            <w:r w:rsidRPr="003C0520">
              <w:t>.Я</w:t>
            </w:r>
            <w:proofErr w:type="gramEnd"/>
            <w:r w:rsidRPr="003C0520">
              <w:t>кша</w:t>
            </w: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
              <w:rPr>
                <w:color w:val="000000"/>
              </w:rPr>
            </w:pPr>
            <w:r w:rsidRPr="003C0520">
              <w:rPr>
                <w:color w:val="000000"/>
              </w:rPr>
              <w:t>Реконструкция существующих тепловых сетей 2,0 км</w:t>
            </w:r>
          </w:p>
        </w:tc>
        <w:tc>
          <w:tcPr>
            <w:tcW w:w="2494" w:type="dxa"/>
            <w:tcBorders>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rPr>
                <w:color w:val="000000"/>
              </w:rPr>
              <w:t>Первая очередь</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39"/>
            </w:pPr>
            <w:r w:rsidRPr="003C0520">
              <w:t>п</w:t>
            </w:r>
            <w:proofErr w:type="gramStart"/>
            <w:r w:rsidRPr="003C0520">
              <w:t>.Я</w:t>
            </w:r>
            <w:proofErr w:type="gramEnd"/>
            <w:r w:rsidRPr="003C0520">
              <w:t>кша</w:t>
            </w: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
              <w:rPr>
                <w:color w:val="000000"/>
              </w:rPr>
            </w:pPr>
            <w:r w:rsidRPr="003C0520">
              <w:t xml:space="preserve">Строительство транспортабельной котельной для социально-культурных объектов и учреждений обслуживания  </w:t>
            </w: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1"/>
              <w:rPr>
                <w:color w:val="000000"/>
              </w:rPr>
            </w:pPr>
            <w:r w:rsidRPr="003C0520">
              <w:rPr>
                <w:color w:val="000000"/>
              </w:rPr>
              <w:t>Расчетный срок</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right="-208" w:firstLine="239"/>
              <w:rPr>
                <w:color w:val="000000"/>
              </w:rPr>
            </w:pPr>
            <w:r w:rsidRPr="003C0520">
              <w:t>п</w:t>
            </w:r>
            <w:proofErr w:type="gramStart"/>
            <w:r w:rsidRPr="003C0520">
              <w:t>.Я</w:t>
            </w:r>
            <w:proofErr w:type="gramEnd"/>
            <w:r w:rsidRPr="003C0520">
              <w:t>кша</w:t>
            </w: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
              <w:rPr>
                <w:color w:val="000000"/>
              </w:rPr>
            </w:pPr>
            <w:r w:rsidRPr="003C0520">
              <w:rPr>
                <w:color w:val="000000"/>
              </w:rPr>
              <w:t>Строительство сетей теплоснабжения к проектируемой застройке</w:t>
            </w: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1"/>
              <w:rPr>
                <w:color w:val="000000"/>
              </w:rPr>
            </w:pPr>
            <w:r w:rsidRPr="003C0520">
              <w:rPr>
                <w:color w:val="000000"/>
              </w:rPr>
              <w:t>Расчетный срок</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39"/>
              <w:rPr>
                <w:color w:val="000000"/>
              </w:rP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
              <w:rPr>
                <w:color w:val="000000"/>
              </w:rPr>
            </w:pP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p>
        </w:tc>
      </w:tr>
      <w:tr w:rsidR="005F6C57" w:rsidRPr="003C0520" w:rsidTr="005F6C57">
        <w:trPr>
          <w:jc w:val="center"/>
        </w:trPr>
        <w:tc>
          <w:tcPr>
            <w:tcW w:w="10192" w:type="dxa"/>
            <w:gridSpan w:val="3"/>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39"/>
              <w:jc w:val="center"/>
              <w:rPr>
                <w:b/>
                <w:color w:val="000000"/>
              </w:rPr>
            </w:pPr>
            <w:r w:rsidRPr="003C0520">
              <w:rPr>
                <w:b/>
                <w:color w:val="000000"/>
              </w:rPr>
              <w:t>Предложения по развитию систем водоснабжения</w:t>
            </w:r>
          </w:p>
        </w:tc>
      </w:tr>
      <w:tr w:rsidR="005F6C57" w:rsidRPr="003C0520" w:rsidTr="005F6C57">
        <w:trPr>
          <w:jc w:val="center"/>
        </w:trPr>
        <w:tc>
          <w:tcPr>
            <w:tcW w:w="2397" w:type="dxa"/>
            <w:vMerge w:val="restart"/>
            <w:tcBorders>
              <w:top w:val="outset" w:sz="6" w:space="0" w:color="auto"/>
              <w:left w:val="outset" w:sz="6" w:space="0" w:color="auto"/>
              <w:right w:val="outset" w:sz="6" w:space="0" w:color="auto"/>
            </w:tcBorders>
          </w:tcPr>
          <w:p w:rsidR="005F6C57" w:rsidRPr="003C0520" w:rsidRDefault="005F6C57" w:rsidP="005F6C57">
            <w:pPr>
              <w:ind w:firstLine="239"/>
            </w:pPr>
          </w:p>
          <w:p w:rsidR="005F6C57" w:rsidRPr="003C0520" w:rsidRDefault="005F6C57" w:rsidP="005F6C57">
            <w:pPr>
              <w:ind w:firstLine="239"/>
            </w:pPr>
          </w:p>
          <w:p w:rsidR="005F6C57" w:rsidRPr="003C0520" w:rsidRDefault="005F6C57" w:rsidP="005F6C57">
            <w:pPr>
              <w:ind w:firstLine="239"/>
            </w:pPr>
            <w:r w:rsidRPr="003C0520">
              <w:t>м</w:t>
            </w:r>
            <w:proofErr w:type="gramStart"/>
            <w:r w:rsidRPr="003C0520">
              <w:t>.Я</w:t>
            </w:r>
            <w:proofErr w:type="gramEnd"/>
            <w:r w:rsidRPr="003C0520">
              <w:t>кша 2</w:t>
            </w: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
              <w:rPr>
                <w:color w:val="000000"/>
              </w:rPr>
            </w:pPr>
            <w:r w:rsidRPr="003C0520">
              <w:rPr>
                <w:color w:val="000000"/>
              </w:rPr>
              <w:t>Подготовка проектно-сметной документации проекта водоснабжения с очистных сооружений водопровода м</w:t>
            </w:r>
            <w:proofErr w:type="gramStart"/>
            <w:r w:rsidRPr="003C0520">
              <w:rPr>
                <w:color w:val="000000"/>
              </w:rPr>
              <w:t>.Я</w:t>
            </w:r>
            <w:proofErr w:type="gramEnd"/>
            <w:r w:rsidRPr="003C0520">
              <w:rPr>
                <w:color w:val="000000"/>
              </w:rPr>
              <w:t>кша2</w:t>
            </w:r>
          </w:p>
        </w:tc>
        <w:tc>
          <w:tcPr>
            <w:tcW w:w="2494" w:type="dxa"/>
            <w:tcBorders>
              <w:top w:val="outset" w:sz="6" w:space="0" w:color="auto"/>
              <w:left w:val="outset" w:sz="6" w:space="0" w:color="auto"/>
              <w:bottom w:val="outset" w:sz="6" w:space="0" w:color="auto"/>
              <w:right w:val="outset" w:sz="6" w:space="0" w:color="auto"/>
            </w:tcBorders>
            <w:vAlign w:val="center"/>
          </w:tcPr>
          <w:p w:rsidR="005F6C57" w:rsidRPr="003C0520" w:rsidRDefault="005F6C57" w:rsidP="005F6C57">
            <w:pPr>
              <w:jc w:val="center"/>
              <w:rPr>
                <w:color w:val="000000"/>
              </w:rPr>
            </w:pPr>
            <w:r w:rsidRPr="003C0520">
              <w:rPr>
                <w:color w:val="000000"/>
              </w:rPr>
              <w:t>Первая очередь</w:t>
            </w:r>
          </w:p>
        </w:tc>
      </w:tr>
      <w:tr w:rsidR="005F6C57" w:rsidRPr="003C0520" w:rsidTr="005F6C57">
        <w:trPr>
          <w:jc w:val="center"/>
        </w:trPr>
        <w:tc>
          <w:tcPr>
            <w:tcW w:w="2397" w:type="dxa"/>
            <w:vMerge/>
            <w:tcBorders>
              <w:left w:val="outset" w:sz="6" w:space="0" w:color="auto"/>
              <w:bottom w:val="outset" w:sz="6" w:space="0" w:color="auto"/>
              <w:right w:val="outset" w:sz="6" w:space="0" w:color="auto"/>
            </w:tcBorders>
          </w:tcPr>
          <w:p w:rsidR="005F6C57" w:rsidRPr="003C0520" w:rsidRDefault="005F6C57" w:rsidP="005F6C57">
            <w:pPr>
              <w:ind w:firstLine="239"/>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
            </w:pPr>
            <w:r w:rsidRPr="003C0520">
              <w:rPr>
                <w:color w:val="000000"/>
              </w:rPr>
              <w:t>Строительство распределительных сетей водоснабжения для м</w:t>
            </w:r>
            <w:proofErr w:type="gramStart"/>
            <w:r w:rsidRPr="003C0520">
              <w:rPr>
                <w:color w:val="000000"/>
              </w:rPr>
              <w:t>.Я</w:t>
            </w:r>
            <w:proofErr w:type="gramEnd"/>
            <w:r w:rsidRPr="003C0520">
              <w:rPr>
                <w:color w:val="000000"/>
              </w:rPr>
              <w:t xml:space="preserve">кша2,   </w:t>
            </w:r>
            <w:smartTag w:uri="urn:schemas-microsoft-com:office:smarttags" w:element="metricconverter">
              <w:smartTagPr>
                <w:attr w:name="ProductID" w:val="1,5 км"/>
              </w:smartTagPr>
              <w:r w:rsidRPr="003C0520">
                <w:rPr>
                  <w:color w:val="000000"/>
                </w:rPr>
                <w:t>1,5 км</w:t>
              </w:r>
            </w:smartTag>
          </w:p>
        </w:tc>
        <w:tc>
          <w:tcPr>
            <w:tcW w:w="2494" w:type="dxa"/>
            <w:tcBorders>
              <w:top w:val="outset" w:sz="6" w:space="0" w:color="auto"/>
              <w:left w:val="outset" w:sz="6" w:space="0" w:color="auto"/>
              <w:bottom w:val="outset" w:sz="6" w:space="0" w:color="auto"/>
              <w:right w:val="outset" w:sz="6" w:space="0" w:color="auto"/>
            </w:tcBorders>
            <w:vAlign w:val="center"/>
          </w:tcPr>
          <w:p w:rsidR="005F6C57" w:rsidRPr="003C0520" w:rsidRDefault="005F6C57" w:rsidP="005F6C57">
            <w:pPr>
              <w:jc w:val="center"/>
              <w:rPr>
                <w:color w:val="000000"/>
              </w:rPr>
            </w:pPr>
            <w:r w:rsidRPr="003C0520">
              <w:rPr>
                <w:color w:val="000000"/>
              </w:rPr>
              <w:t>Первая очередь</w:t>
            </w:r>
          </w:p>
        </w:tc>
      </w:tr>
      <w:tr w:rsidR="005F6C57" w:rsidRPr="003C0520" w:rsidTr="005F6C57">
        <w:trPr>
          <w:jc w:val="center"/>
        </w:trPr>
        <w:tc>
          <w:tcPr>
            <w:tcW w:w="2397" w:type="dxa"/>
            <w:vMerge w:val="restart"/>
            <w:tcBorders>
              <w:top w:val="outset" w:sz="6" w:space="0" w:color="auto"/>
              <w:left w:val="outset" w:sz="6" w:space="0" w:color="auto"/>
              <w:right w:val="outset" w:sz="6" w:space="0" w:color="auto"/>
            </w:tcBorders>
          </w:tcPr>
          <w:p w:rsidR="005F6C57" w:rsidRPr="003C0520" w:rsidRDefault="005F6C57" w:rsidP="005F6C57">
            <w:pPr>
              <w:ind w:firstLine="239"/>
            </w:pPr>
          </w:p>
          <w:p w:rsidR="005F6C57" w:rsidRPr="003C0520" w:rsidRDefault="005F6C57" w:rsidP="005F6C57">
            <w:pPr>
              <w:ind w:firstLine="239"/>
            </w:pPr>
            <w:r w:rsidRPr="003C0520">
              <w:t>п</w:t>
            </w:r>
            <w:proofErr w:type="gramStart"/>
            <w:r w:rsidRPr="003C0520">
              <w:t>.Я</w:t>
            </w:r>
            <w:proofErr w:type="gramEnd"/>
            <w:r w:rsidRPr="003C0520">
              <w:t>кша</w:t>
            </w: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
              <w:rPr>
                <w:color w:val="000000"/>
              </w:rPr>
            </w:pPr>
            <w:r w:rsidRPr="003C0520">
              <w:t>Реконструкцию и  замену 3,4 км существующих водопроводных сетей</w:t>
            </w:r>
          </w:p>
        </w:tc>
        <w:tc>
          <w:tcPr>
            <w:tcW w:w="2494" w:type="dxa"/>
            <w:tcBorders>
              <w:top w:val="outset" w:sz="6" w:space="0" w:color="auto"/>
              <w:left w:val="outset" w:sz="6" w:space="0" w:color="auto"/>
              <w:bottom w:val="outset" w:sz="6" w:space="0" w:color="auto"/>
              <w:right w:val="outset" w:sz="6" w:space="0" w:color="auto"/>
            </w:tcBorders>
            <w:vAlign w:val="center"/>
          </w:tcPr>
          <w:p w:rsidR="005F6C57" w:rsidRPr="003C0520" w:rsidRDefault="005F6C57" w:rsidP="005F6C57">
            <w:pPr>
              <w:jc w:val="center"/>
              <w:rPr>
                <w:color w:val="000000"/>
              </w:rPr>
            </w:pPr>
            <w:r w:rsidRPr="003C0520">
              <w:rPr>
                <w:color w:val="000000"/>
              </w:rPr>
              <w:t>Расчетный срок</w:t>
            </w:r>
          </w:p>
        </w:tc>
      </w:tr>
      <w:tr w:rsidR="005F6C57" w:rsidRPr="003C0520" w:rsidTr="005F6C57">
        <w:trPr>
          <w:jc w:val="center"/>
        </w:trPr>
        <w:tc>
          <w:tcPr>
            <w:tcW w:w="2397" w:type="dxa"/>
            <w:vMerge/>
            <w:tcBorders>
              <w:left w:val="outset" w:sz="6" w:space="0" w:color="auto"/>
              <w:bottom w:val="outset" w:sz="6" w:space="0" w:color="auto"/>
              <w:right w:val="outset" w:sz="6" w:space="0" w:color="auto"/>
            </w:tcBorders>
          </w:tcPr>
          <w:p w:rsidR="005F6C57" w:rsidRPr="003C0520" w:rsidRDefault="005F6C57" w:rsidP="005F6C57">
            <w:pPr>
              <w:ind w:firstLine="239"/>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
            </w:pPr>
            <w:r w:rsidRPr="003C0520">
              <w:t xml:space="preserve">Строительство водоочистных сооружений, резервуаров чистой воды и установка насосов  </w:t>
            </w: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1"/>
              <w:rPr>
                <w:color w:val="000000"/>
              </w:rPr>
            </w:pPr>
            <w:r w:rsidRPr="003C0520">
              <w:rPr>
                <w:color w:val="000000"/>
              </w:rPr>
              <w:t>Расчетный срок</w:t>
            </w:r>
          </w:p>
        </w:tc>
      </w:tr>
      <w:tr w:rsidR="005F6C57" w:rsidRPr="003C0520" w:rsidTr="005F6C57">
        <w:trPr>
          <w:jc w:val="center"/>
        </w:trPr>
        <w:tc>
          <w:tcPr>
            <w:tcW w:w="2397" w:type="dxa"/>
            <w:vMerge w:val="restart"/>
            <w:tcBorders>
              <w:top w:val="outset" w:sz="6" w:space="0" w:color="auto"/>
              <w:left w:val="outset" w:sz="6" w:space="0" w:color="auto"/>
              <w:right w:val="outset" w:sz="6" w:space="0" w:color="auto"/>
            </w:tcBorders>
          </w:tcPr>
          <w:p w:rsidR="005F6C57" w:rsidRPr="003C0520" w:rsidRDefault="005F6C57" w:rsidP="005F6C57">
            <w:pPr>
              <w:ind w:firstLine="239"/>
              <w:rPr>
                <w:color w:val="000000"/>
              </w:rPr>
            </w:pPr>
          </w:p>
          <w:p w:rsidR="005F6C57" w:rsidRPr="003C0520" w:rsidRDefault="005F6C57" w:rsidP="005F6C57">
            <w:pPr>
              <w:ind w:firstLine="239"/>
              <w:rPr>
                <w:color w:val="000000"/>
              </w:rPr>
            </w:pPr>
          </w:p>
          <w:p w:rsidR="005F6C57" w:rsidRPr="003C0520" w:rsidRDefault="005F6C57" w:rsidP="005F6C57">
            <w:pPr>
              <w:ind w:firstLine="239"/>
              <w:rPr>
                <w:color w:val="000000"/>
              </w:rPr>
            </w:pPr>
            <w:r w:rsidRPr="003C0520">
              <w:rPr>
                <w:color w:val="000000"/>
              </w:rPr>
              <w:t>пр.берег р</w:t>
            </w:r>
            <w:proofErr w:type="gramStart"/>
            <w:r w:rsidRPr="003C0520">
              <w:rPr>
                <w:color w:val="000000"/>
              </w:rPr>
              <w:t>.П</w:t>
            </w:r>
            <w:proofErr w:type="gramEnd"/>
            <w:r w:rsidRPr="003C0520">
              <w:rPr>
                <w:color w:val="000000"/>
              </w:rPr>
              <w:t>ечора</w:t>
            </w: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
              <w:rPr>
                <w:color w:val="000000"/>
              </w:rPr>
            </w:pPr>
            <w:r w:rsidRPr="003C0520">
              <w:rPr>
                <w:color w:val="000000"/>
              </w:rPr>
              <w:t xml:space="preserve">Подготовка проектно-сметной документации проекта водоснабжения с размещением водозаборных сооружений, очистных сооружений водопровода </w:t>
            </w: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1"/>
              <w:rPr>
                <w:color w:val="000000"/>
              </w:rPr>
            </w:pPr>
            <w:r w:rsidRPr="003C0520">
              <w:rPr>
                <w:color w:val="000000"/>
              </w:rPr>
              <w:t>Расчетный срок</w:t>
            </w:r>
          </w:p>
        </w:tc>
      </w:tr>
      <w:tr w:rsidR="005F6C57" w:rsidRPr="003C0520" w:rsidTr="005F6C57">
        <w:trPr>
          <w:jc w:val="center"/>
        </w:trPr>
        <w:tc>
          <w:tcPr>
            <w:tcW w:w="2397" w:type="dxa"/>
            <w:vMerge/>
            <w:tcBorders>
              <w:left w:val="outset" w:sz="6" w:space="0" w:color="auto"/>
              <w:bottom w:val="outset" w:sz="6" w:space="0" w:color="auto"/>
              <w:right w:val="outset" w:sz="6" w:space="0" w:color="auto"/>
            </w:tcBorders>
          </w:tcPr>
          <w:p w:rsidR="005F6C57" w:rsidRPr="003C0520" w:rsidRDefault="005F6C57" w:rsidP="005F6C57">
            <w:pPr>
              <w:ind w:firstLine="239"/>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
              <w:rPr>
                <w:color w:val="000000"/>
              </w:rPr>
            </w:pPr>
            <w:r w:rsidRPr="003C0520">
              <w:rPr>
                <w:color w:val="000000"/>
              </w:rPr>
              <w:t xml:space="preserve">Строительство распределительных сетей водоснабжения,  </w:t>
            </w:r>
            <w:smartTag w:uri="urn:schemas-microsoft-com:office:smarttags" w:element="metricconverter">
              <w:smartTagPr>
                <w:attr w:name="ProductID" w:val="1,5 км"/>
              </w:smartTagPr>
              <w:r w:rsidRPr="003C0520">
                <w:rPr>
                  <w:color w:val="000000"/>
                </w:rPr>
                <w:t>1,5 км</w:t>
              </w:r>
            </w:smartTag>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1"/>
              <w:rPr>
                <w:color w:val="000000"/>
              </w:rPr>
            </w:pPr>
            <w:r w:rsidRPr="003C0520">
              <w:rPr>
                <w:color w:val="000000"/>
              </w:rPr>
              <w:t>Расчетный срок</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39"/>
              <w:rPr>
                <w:color w:val="000000"/>
              </w:rPr>
            </w:pPr>
          </w:p>
        </w:tc>
        <w:tc>
          <w:tcPr>
            <w:tcW w:w="5301" w:type="dxa"/>
            <w:tcBorders>
              <w:top w:val="outset" w:sz="6" w:space="0" w:color="auto"/>
              <w:left w:val="outset" w:sz="6" w:space="0" w:color="auto"/>
              <w:bottom w:val="outset" w:sz="6" w:space="0" w:color="auto"/>
              <w:right w:val="outset" w:sz="6" w:space="0" w:color="auto"/>
            </w:tcBorders>
            <w:vAlign w:val="center"/>
          </w:tcPr>
          <w:p w:rsidR="005F6C57" w:rsidRPr="003C0520" w:rsidRDefault="005F6C57" w:rsidP="005F6C57">
            <w:pPr>
              <w:ind w:firstLine="28"/>
              <w:rPr>
                <w:color w:val="000000"/>
              </w:rPr>
            </w:pPr>
          </w:p>
        </w:tc>
        <w:tc>
          <w:tcPr>
            <w:tcW w:w="2494" w:type="dxa"/>
            <w:tcBorders>
              <w:top w:val="outset" w:sz="6" w:space="0" w:color="auto"/>
              <w:left w:val="outset" w:sz="6" w:space="0" w:color="auto"/>
              <w:bottom w:val="outset" w:sz="6" w:space="0" w:color="auto"/>
              <w:right w:val="outset" w:sz="6" w:space="0" w:color="auto"/>
            </w:tcBorders>
            <w:vAlign w:val="center"/>
          </w:tcPr>
          <w:p w:rsidR="005F6C57" w:rsidRPr="003C0520" w:rsidRDefault="005F6C57" w:rsidP="005F6C57">
            <w:pPr>
              <w:rPr>
                <w:color w:val="000000"/>
              </w:rPr>
            </w:pPr>
          </w:p>
        </w:tc>
      </w:tr>
      <w:tr w:rsidR="005F6C57" w:rsidRPr="003C0520" w:rsidTr="005F6C57">
        <w:trPr>
          <w:jc w:val="center"/>
        </w:trPr>
        <w:tc>
          <w:tcPr>
            <w:tcW w:w="10192" w:type="dxa"/>
            <w:gridSpan w:val="3"/>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39"/>
              <w:jc w:val="center"/>
              <w:rPr>
                <w:b/>
                <w:color w:val="000000"/>
              </w:rPr>
            </w:pPr>
            <w:r w:rsidRPr="003C0520">
              <w:rPr>
                <w:b/>
                <w:color w:val="000000"/>
              </w:rPr>
              <w:t>Предложения по развитию систем водоотведения</w:t>
            </w:r>
          </w:p>
        </w:tc>
      </w:tr>
      <w:tr w:rsidR="005F6C57" w:rsidRPr="003C0520" w:rsidTr="005F6C57">
        <w:trPr>
          <w:jc w:val="center"/>
        </w:trPr>
        <w:tc>
          <w:tcPr>
            <w:tcW w:w="2397" w:type="dxa"/>
            <w:vMerge w:val="restart"/>
            <w:tcBorders>
              <w:top w:val="outset" w:sz="6" w:space="0" w:color="auto"/>
              <w:left w:val="outset" w:sz="6" w:space="0" w:color="auto"/>
              <w:right w:val="outset" w:sz="6" w:space="0" w:color="auto"/>
            </w:tcBorders>
          </w:tcPr>
          <w:p w:rsidR="005F6C57" w:rsidRPr="003C0520" w:rsidRDefault="005F6C57" w:rsidP="005F6C57">
            <w:pPr>
              <w:ind w:firstLine="239"/>
              <w:rPr>
                <w:color w:val="000000"/>
              </w:rPr>
            </w:pPr>
          </w:p>
          <w:p w:rsidR="005F6C57" w:rsidRPr="003C0520" w:rsidRDefault="005F6C57" w:rsidP="005F6C57">
            <w:pPr>
              <w:ind w:firstLine="239"/>
              <w:rPr>
                <w:color w:val="000000"/>
              </w:rPr>
            </w:pPr>
          </w:p>
          <w:p w:rsidR="005F6C57" w:rsidRPr="003C0520" w:rsidRDefault="005F6C57" w:rsidP="005F6C57">
            <w:pPr>
              <w:ind w:firstLine="239"/>
              <w:rPr>
                <w:color w:val="000000"/>
              </w:rPr>
            </w:pPr>
            <w:r w:rsidRPr="003C0520">
              <w:rPr>
                <w:color w:val="000000"/>
              </w:rPr>
              <w:t>пр.берег р</w:t>
            </w:r>
            <w:proofErr w:type="gramStart"/>
            <w:r w:rsidRPr="003C0520">
              <w:rPr>
                <w:color w:val="000000"/>
              </w:rPr>
              <w:t>.П</w:t>
            </w:r>
            <w:proofErr w:type="gramEnd"/>
            <w:r w:rsidRPr="003C0520">
              <w:rPr>
                <w:color w:val="000000"/>
              </w:rPr>
              <w:t>ечора</w:t>
            </w:r>
          </w:p>
        </w:tc>
        <w:tc>
          <w:tcPr>
            <w:tcW w:w="5301" w:type="dxa"/>
            <w:tcBorders>
              <w:top w:val="outset" w:sz="6" w:space="0" w:color="auto"/>
              <w:left w:val="outset" w:sz="6" w:space="0" w:color="auto"/>
              <w:bottom w:val="outset" w:sz="6" w:space="0" w:color="auto"/>
              <w:right w:val="outset" w:sz="6" w:space="0" w:color="auto"/>
            </w:tcBorders>
            <w:vAlign w:val="center"/>
          </w:tcPr>
          <w:p w:rsidR="005F6C57" w:rsidRPr="003C0520" w:rsidRDefault="005F6C57" w:rsidP="005F6C57">
            <w:pPr>
              <w:ind w:firstLine="28"/>
              <w:rPr>
                <w:color w:val="000000"/>
              </w:rPr>
            </w:pPr>
            <w:r w:rsidRPr="003C0520">
              <w:rPr>
                <w:color w:val="000000"/>
              </w:rPr>
              <w:t xml:space="preserve">Подготовка проектно-сметной документации проекта канализации с размещением канализационных насосных станций и очистных сооружений канализации </w:t>
            </w:r>
          </w:p>
        </w:tc>
        <w:tc>
          <w:tcPr>
            <w:tcW w:w="2494" w:type="dxa"/>
            <w:tcBorders>
              <w:top w:val="outset" w:sz="6" w:space="0" w:color="auto"/>
              <w:left w:val="outset" w:sz="6" w:space="0" w:color="auto"/>
              <w:bottom w:val="outset" w:sz="6" w:space="0" w:color="auto"/>
              <w:right w:val="outset" w:sz="6" w:space="0" w:color="auto"/>
            </w:tcBorders>
            <w:vAlign w:val="center"/>
          </w:tcPr>
          <w:p w:rsidR="005F6C57" w:rsidRPr="003C0520" w:rsidRDefault="005F6C57" w:rsidP="005F6C57">
            <w:pPr>
              <w:jc w:val="center"/>
              <w:rPr>
                <w:color w:val="000000"/>
              </w:rPr>
            </w:pPr>
            <w:r w:rsidRPr="003C0520">
              <w:rPr>
                <w:color w:val="000000"/>
              </w:rPr>
              <w:t>Первая очередь</w:t>
            </w:r>
          </w:p>
        </w:tc>
      </w:tr>
      <w:tr w:rsidR="005F6C57" w:rsidRPr="003C0520" w:rsidTr="005F6C57">
        <w:trPr>
          <w:jc w:val="center"/>
        </w:trPr>
        <w:tc>
          <w:tcPr>
            <w:tcW w:w="2397" w:type="dxa"/>
            <w:vMerge/>
            <w:tcBorders>
              <w:left w:val="outset" w:sz="6" w:space="0" w:color="auto"/>
              <w:right w:val="outset" w:sz="6" w:space="0" w:color="auto"/>
            </w:tcBorders>
          </w:tcPr>
          <w:p w:rsidR="005F6C57" w:rsidRPr="003C0520" w:rsidRDefault="005F6C57" w:rsidP="005F6C57">
            <w:pPr>
              <w:ind w:firstLine="239"/>
            </w:pPr>
          </w:p>
        </w:tc>
        <w:tc>
          <w:tcPr>
            <w:tcW w:w="5301" w:type="dxa"/>
            <w:tcBorders>
              <w:top w:val="outset" w:sz="6" w:space="0" w:color="auto"/>
              <w:left w:val="outset" w:sz="6" w:space="0" w:color="auto"/>
              <w:bottom w:val="outset" w:sz="6" w:space="0" w:color="auto"/>
              <w:right w:val="outset" w:sz="6" w:space="0" w:color="auto"/>
            </w:tcBorders>
            <w:vAlign w:val="center"/>
          </w:tcPr>
          <w:p w:rsidR="005F6C57" w:rsidRPr="003C0520" w:rsidRDefault="005F6C57" w:rsidP="005F6C57">
            <w:pPr>
              <w:ind w:firstLine="28"/>
              <w:rPr>
                <w:color w:val="000000"/>
              </w:rPr>
            </w:pPr>
            <w:r w:rsidRPr="003C0520">
              <w:rPr>
                <w:color w:val="000000"/>
              </w:rPr>
              <w:t>Строительство канализационной насосной станции (КНС)</w:t>
            </w:r>
          </w:p>
        </w:tc>
        <w:tc>
          <w:tcPr>
            <w:tcW w:w="2494" w:type="dxa"/>
            <w:tcBorders>
              <w:top w:val="outset" w:sz="6" w:space="0" w:color="auto"/>
              <w:left w:val="outset" w:sz="6" w:space="0" w:color="auto"/>
              <w:bottom w:val="outset" w:sz="6" w:space="0" w:color="auto"/>
              <w:right w:val="outset" w:sz="6" w:space="0" w:color="auto"/>
            </w:tcBorders>
            <w:vAlign w:val="center"/>
          </w:tcPr>
          <w:p w:rsidR="005F6C57" w:rsidRPr="003C0520" w:rsidRDefault="005F6C57" w:rsidP="005F6C57">
            <w:pPr>
              <w:jc w:val="center"/>
              <w:rPr>
                <w:color w:val="000000"/>
              </w:rPr>
            </w:pPr>
            <w:r w:rsidRPr="003C0520">
              <w:rPr>
                <w:color w:val="000000"/>
              </w:rPr>
              <w:t>Расчетный срок</w:t>
            </w:r>
          </w:p>
        </w:tc>
      </w:tr>
      <w:tr w:rsidR="005F6C57" w:rsidRPr="003C0520" w:rsidTr="005F6C57">
        <w:trPr>
          <w:jc w:val="center"/>
        </w:trPr>
        <w:tc>
          <w:tcPr>
            <w:tcW w:w="2397" w:type="dxa"/>
            <w:vMerge/>
            <w:tcBorders>
              <w:left w:val="outset" w:sz="6" w:space="0" w:color="auto"/>
              <w:bottom w:val="outset" w:sz="6" w:space="0" w:color="auto"/>
              <w:right w:val="outset" w:sz="6" w:space="0" w:color="auto"/>
            </w:tcBorders>
          </w:tcPr>
          <w:p w:rsidR="005F6C57" w:rsidRPr="003C0520" w:rsidRDefault="005F6C57" w:rsidP="005F6C57">
            <w:pPr>
              <w:ind w:firstLine="239"/>
            </w:pPr>
          </w:p>
        </w:tc>
        <w:tc>
          <w:tcPr>
            <w:tcW w:w="5301" w:type="dxa"/>
            <w:tcBorders>
              <w:top w:val="outset" w:sz="6" w:space="0" w:color="auto"/>
              <w:left w:val="outset" w:sz="6" w:space="0" w:color="auto"/>
              <w:bottom w:val="outset" w:sz="6" w:space="0" w:color="auto"/>
              <w:right w:val="outset" w:sz="6" w:space="0" w:color="auto"/>
            </w:tcBorders>
            <w:vAlign w:val="center"/>
          </w:tcPr>
          <w:p w:rsidR="005F6C57" w:rsidRPr="003C0520" w:rsidRDefault="005F6C57" w:rsidP="005F6C57">
            <w:pPr>
              <w:ind w:firstLine="28"/>
              <w:rPr>
                <w:color w:val="000000"/>
              </w:rPr>
            </w:pPr>
            <w:r w:rsidRPr="003C0520">
              <w:rPr>
                <w:color w:val="000000"/>
              </w:rPr>
              <w:t>Строительство самотечных и напорных канализационных сетей</w:t>
            </w:r>
          </w:p>
        </w:tc>
        <w:tc>
          <w:tcPr>
            <w:tcW w:w="2494" w:type="dxa"/>
            <w:tcBorders>
              <w:top w:val="outset" w:sz="6" w:space="0" w:color="auto"/>
              <w:left w:val="outset" w:sz="6" w:space="0" w:color="auto"/>
              <w:bottom w:val="outset" w:sz="6" w:space="0" w:color="auto"/>
              <w:right w:val="outset" w:sz="6" w:space="0" w:color="auto"/>
            </w:tcBorders>
            <w:vAlign w:val="center"/>
          </w:tcPr>
          <w:p w:rsidR="005F6C57" w:rsidRPr="003C0520" w:rsidRDefault="005F6C57" w:rsidP="005F6C57">
            <w:pPr>
              <w:jc w:val="center"/>
              <w:rPr>
                <w:color w:val="000000"/>
              </w:rPr>
            </w:pPr>
            <w:r w:rsidRPr="003C0520">
              <w:rPr>
                <w:color w:val="000000"/>
              </w:rPr>
              <w:t>Расчетный срок</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40"/>
            </w:pPr>
            <w:r w:rsidRPr="003C0520">
              <w:t>п</w:t>
            </w:r>
            <w:proofErr w:type="gramStart"/>
            <w:r w:rsidRPr="003C0520">
              <w:t>.Я</w:t>
            </w:r>
            <w:proofErr w:type="gramEnd"/>
            <w:r w:rsidRPr="003C0520">
              <w:t>кша</w:t>
            </w:r>
          </w:p>
        </w:tc>
        <w:tc>
          <w:tcPr>
            <w:tcW w:w="5301" w:type="dxa"/>
            <w:tcBorders>
              <w:top w:val="outset" w:sz="6" w:space="0" w:color="auto"/>
              <w:left w:val="outset" w:sz="6" w:space="0" w:color="auto"/>
              <w:bottom w:val="outset" w:sz="6" w:space="0" w:color="auto"/>
              <w:right w:val="outset" w:sz="6" w:space="0" w:color="auto"/>
            </w:tcBorders>
            <w:vAlign w:val="center"/>
          </w:tcPr>
          <w:p w:rsidR="005F6C57" w:rsidRPr="003C0520" w:rsidRDefault="005F6C57" w:rsidP="005F6C57">
            <w:pPr>
              <w:ind w:firstLine="28"/>
              <w:rPr>
                <w:color w:val="000000"/>
              </w:rPr>
            </w:pPr>
            <w:r w:rsidRPr="003C0520">
              <w:t xml:space="preserve">Реконструкцию и  замену всех сетей водоотведения </w:t>
            </w:r>
            <w:smartTag w:uri="urn:schemas-microsoft-com:office:smarttags" w:element="metricconverter">
              <w:smartTagPr>
                <w:attr w:name="ProductID" w:val="3,0 км"/>
              </w:smartTagPr>
              <w:r w:rsidRPr="003C0520">
                <w:t>3,0 км</w:t>
              </w:r>
            </w:smartTag>
          </w:p>
        </w:tc>
        <w:tc>
          <w:tcPr>
            <w:tcW w:w="2494" w:type="dxa"/>
            <w:tcBorders>
              <w:top w:val="outset" w:sz="6" w:space="0" w:color="auto"/>
              <w:left w:val="outset" w:sz="6" w:space="0" w:color="auto"/>
              <w:bottom w:val="outset" w:sz="6" w:space="0" w:color="auto"/>
              <w:right w:val="outset" w:sz="6" w:space="0" w:color="auto"/>
            </w:tcBorders>
            <w:vAlign w:val="center"/>
          </w:tcPr>
          <w:p w:rsidR="005F6C57" w:rsidRPr="003C0520" w:rsidRDefault="005F6C57" w:rsidP="005F6C57">
            <w:pPr>
              <w:jc w:val="center"/>
              <w:rPr>
                <w:color w:val="000000"/>
              </w:rPr>
            </w:pPr>
            <w:r w:rsidRPr="003C0520">
              <w:rPr>
                <w:color w:val="000000"/>
              </w:rPr>
              <w:t>Расчетный срок</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40"/>
            </w:pPr>
            <w:r w:rsidRPr="003C0520">
              <w:t>п</w:t>
            </w:r>
            <w:proofErr w:type="gramStart"/>
            <w:r w:rsidRPr="003C0520">
              <w:t>.Я</w:t>
            </w:r>
            <w:proofErr w:type="gramEnd"/>
            <w:r w:rsidRPr="003C0520">
              <w:t>кша</w:t>
            </w:r>
          </w:p>
        </w:tc>
        <w:tc>
          <w:tcPr>
            <w:tcW w:w="5301" w:type="dxa"/>
            <w:tcBorders>
              <w:top w:val="outset" w:sz="6" w:space="0" w:color="auto"/>
              <w:left w:val="outset" w:sz="6" w:space="0" w:color="auto"/>
              <w:bottom w:val="outset" w:sz="6" w:space="0" w:color="auto"/>
              <w:right w:val="outset" w:sz="6" w:space="0" w:color="auto"/>
            </w:tcBorders>
            <w:vAlign w:val="center"/>
          </w:tcPr>
          <w:p w:rsidR="005F6C57" w:rsidRPr="003C0520" w:rsidRDefault="005F6C57" w:rsidP="005F6C57">
            <w:pPr>
              <w:ind w:firstLine="28"/>
            </w:pPr>
            <w:r w:rsidRPr="003C0520">
              <w:rPr>
                <w:bCs/>
              </w:rPr>
              <w:t>Прокладка самотечных   канализационных сетей от существующих и проектируемых зданий</w:t>
            </w:r>
          </w:p>
        </w:tc>
        <w:tc>
          <w:tcPr>
            <w:tcW w:w="2494" w:type="dxa"/>
            <w:tcBorders>
              <w:top w:val="outset" w:sz="6" w:space="0" w:color="auto"/>
              <w:left w:val="outset" w:sz="6" w:space="0" w:color="auto"/>
              <w:bottom w:val="outset" w:sz="6" w:space="0" w:color="auto"/>
              <w:right w:val="outset" w:sz="6" w:space="0" w:color="auto"/>
            </w:tcBorders>
            <w:vAlign w:val="center"/>
          </w:tcPr>
          <w:p w:rsidR="005F6C57" w:rsidRPr="003C0520" w:rsidRDefault="005F6C57" w:rsidP="005F6C57">
            <w:pPr>
              <w:jc w:val="center"/>
              <w:rPr>
                <w:color w:val="000000"/>
              </w:rPr>
            </w:pPr>
            <w:r w:rsidRPr="003C0520">
              <w:rPr>
                <w:color w:val="000000"/>
              </w:rPr>
              <w:t>Расчетный срок</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40"/>
            </w:pPr>
          </w:p>
        </w:tc>
        <w:tc>
          <w:tcPr>
            <w:tcW w:w="5301" w:type="dxa"/>
            <w:tcBorders>
              <w:top w:val="outset" w:sz="6" w:space="0" w:color="auto"/>
              <w:left w:val="outset" w:sz="6" w:space="0" w:color="auto"/>
              <w:bottom w:val="outset" w:sz="6" w:space="0" w:color="auto"/>
              <w:right w:val="outset" w:sz="6" w:space="0" w:color="auto"/>
            </w:tcBorders>
            <w:vAlign w:val="center"/>
          </w:tcPr>
          <w:p w:rsidR="005F6C57" w:rsidRPr="003C0520" w:rsidRDefault="005F6C57" w:rsidP="005F6C57">
            <w:pPr>
              <w:ind w:firstLine="28"/>
              <w:rPr>
                <w:bCs/>
              </w:rPr>
            </w:pPr>
          </w:p>
        </w:tc>
        <w:tc>
          <w:tcPr>
            <w:tcW w:w="2494" w:type="dxa"/>
            <w:tcBorders>
              <w:top w:val="outset" w:sz="6" w:space="0" w:color="auto"/>
              <w:left w:val="outset" w:sz="6" w:space="0" w:color="auto"/>
              <w:bottom w:val="outset" w:sz="6" w:space="0" w:color="auto"/>
              <w:right w:val="outset" w:sz="6" w:space="0" w:color="auto"/>
            </w:tcBorders>
            <w:vAlign w:val="center"/>
          </w:tcPr>
          <w:p w:rsidR="005F6C57" w:rsidRPr="003C0520" w:rsidRDefault="005F6C57" w:rsidP="005F6C57">
            <w:pPr>
              <w:jc w:val="center"/>
              <w:rPr>
                <w:color w:val="000000"/>
              </w:rPr>
            </w:pPr>
          </w:p>
        </w:tc>
      </w:tr>
      <w:tr w:rsidR="005F6C57" w:rsidRPr="003C0520" w:rsidTr="005F6C57">
        <w:trPr>
          <w:jc w:val="center"/>
        </w:trPr>
        <w:tc>
          <w:tcPr>
            <w:tcW w:w="10192" w:type="dxa"/>
            <w:gridSpan w:val="3"/>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
              <w:jc w:val="center"/>
              <w:rPr>
                <w:b/>
              </w:rPr>
            </w:pPr>
            <w:r w:rsidRPr="003C0520">
              <w:rPr>
                <w:b/>
              </w:rPr>
              <w:t>Связь</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t>м</w:t>
            </w:r>
            <w:proofErr w:type="gramStart"/>
            <w:r w:rsidRPr="003C0520">
              <w:t>.Я</w:t>
            </w:r>
            <w:proofErr w:type="gramEnd"/>
            <w:r w:rsidRPr="003C0520">
              <w:t>кша2</w:t>
            </w: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
              <w:rPr>
                <w:color w:val="000000"/>
              </w:rPr>
            </w:pPr>
            <w:r w:rsidRPr="003C0520">
              <w:rPr>
                <w:color w:val="000000"/>
              </w:rPr>
              <w:t>Строительство башни сотовой связи</w:t>
            </w:r>
          </w:p>
        </w:tc>
        <w:tc>
          <w:tcPr>
            <w:tcW w:w="2494" w:type="dxa"/>
            <w:vMerge w:val="restart"/>
            <w:tcBorders>
              <w:top w:val="outset" w:sz="6" w:space="0" w:color="auto"/>
              <w:left w:val="outset" w:sz="6" w:space="0" w:color="auto"/>
              <w:right w:val="outset" w:sz="6" w:space="0" w:color="auto"/>
            </w:tcBorders>
          </w:tcPr>
          <w:p w:rsidR="005F6C57" w:rsidRPr="003C0520" w:rsidRDefault="005F6C57" w:rsidP="005F6C57">
            <w:pPr>
              <w:jc w:val="center"/>
              <w:rPr>
                <w:color w:val="000000"/>
              </w:rPr>
            </w:pPr>
          </w:p>
          <w:p w:rsidR="005F6C57" w:rsidRPr="003C0520" w:rsidRDefault="005F6C57" w:rsidP="005F6C57">
            <w:pPr>
              <w:jc w:val="center"/>
              <w:rPr>
                <w:color w:val="000000"/>
              </w:rPr>
            </w:pPr>
            <w:r w:rsidRPr="003C0520">
              <w:rPr>
                <w:color w:val="000000"/>
              </w:rPr>
              <w:t>Первая очередь</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rPr>
                <w:color w:val="000000"/>
              </w:rPr>
              <w:t>ул</w:t>
            </w:r>
            <w:proofErr w:type="gramStart"/>
            <w:r w:rsidRPr="003C0520">
              <w:rPr>
                <w:color w:val="000000"/>
              </w:rPr>
              <w:t>.Ш</w:t>
            </w:r>
            <w:proofErr w:type="gramEnd"/>
            <w:r w:rsidRPr="003C0520">
              <w:rPr>
                <w:color w:val="000000"/>
              </w:rPr>
              <w:t>кольная</w:t>
            </w: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
              <w:rPr>
                <w:color w:val="000000"/>
              </w:rPr>
            </w:pPr>
            <w:r w:rsidRPr="003C0520">
              <w:rPr>
                <w:color w:val="000000"/>
              </w:rPr>
              <w:t xml:space="preserve">Строительство радиотелевизионной станции </w:t>
            </w:r>
          </w:p>
        </w:tc>
        <w:tc>
          <w:tcPr>
            <w:tcW w:w="2494" w:type="dxa"/>
            <w:vMerge/>
            <w:tcBorders>
              <w:left w:val="outset" w:sz="6" w:space="0" w:color="auto"/>
              <w:bottom w:val="outset" w:sz="6" w:space="0" w:color="auto"/>
              <w:right w:val="outset" w:sz="6" w:space="0" w:color="auto"/>
            </w:tcBorders>
          </w:tcPr>
          <w:p w:rsidR="005F6C57" w:rsidRPr="003C0520" w:rsidRDefault="005F6C57" w:rsidP="005F6C57">
            <w:pPr>
              <w:jc w:val="center"/>
              <w:rPr>
                <w:color w:val="000000"/>
              </w:rPr>
            </w:pP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
              <w:rPr>
                <w:color w:val="000000"/>
              </w:rPr>
            </w:pPr>
          </w:p>
        </w:tc>
        <w:tc>
          <w:tcPr>
            <w:tcW w:w="2494" w:type="dxa"/>
            <w:tcBorders>
              <w:left w:val="outset" w:sz="6" w:space="0" w:color="auto"/>
              <w:bottom w:val="outset" w:sz="6" w:space="0" w:color="auto"/>
              <w:right w:val="outset" w:sz="6" w:space="0" w:color="auto"/>
            </w:tcBorders>
          </w:tcPr>
          <w:p w:rsidR="005F6C57" w:rsidRPr="003C0520" w:rsidRDefault="005F6C57" w:rsidP="005F6C57">
            <w:pPr>
              <w:jc w:val="center"/>
              <w:rPr>
                <w:color w:val="000000"/>
              </w:rPr>
            </w:pPr>
          </w:p>
        </w:tc>
      </w:tr>
      <w:tr w:rsidR="005F6C57" w:rsidRPr="003C0520" w:rsidTr="005F6C57">
        <w:trPr>
          <w:jc w:val="center"/>
        </w:trPr>
        <w:tc>
          <w:tcPr>
            <w:tcW w:w="10192" w:type="dxa"/>
            <w:gridSpan w:val="3"/>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b/>
                <w:color w:val="000000"/>
              </w:rPr>
            </w:pPr>
            <w:r w:rsidRPr="003C0520">
              <w:rPr>
                <w:b/>
                <w:color w:val="000000"/>
              </w:rPr>
              <w:t>Электроснабжение</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t>п</w:t>
            </w:r>
            <w:proofErr w:type="gramStart"/>
            <w:r w:rsidRPr="003C0520">
              <w:t>.Я</w:t>
            </w:r>
            <w:proofErr w:type="gramEnd"/>
            <w:r w:rsidRPr="003C0520">
              <w:t>кша</w:t>
            </w: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pStyle w:val="af7"/>
              <w:ind w:left="2"/>
              <w:jc w:val="left"/>
              <w:rPr>
                <w:color w:val="000000"/>
                <w:szCs w:val="24"/>
              </w:rPr>
            </w:pPr>
            <w:r w:rsidRPr="003C0520">
              <w:rPr>
                <w:b w:val="0"/>
                <w:bCs/>
                <w:szCs w:val="24"/>
              </w:rPr>
              <w:t xml:space="preserve">Строительство  линии ВЛ-10 кВ протяженностью по </w:t>
            </w:r>
            <w:smartTag w:uri="urn:schemas-microsoft-com:office:smarttags" w:element="metricconverter">
              <w:smartTagPr>
                <w:attr w:name="ProductID" w:val="2,0 км"/>
              </w:smartTagPr>
              <w:r w:rsidRPr="003C0520">
                <w:rPr>
                  <w:b w:val="0"/>
                  <w:bCs/>
                  <w:szCs w:val="24"/>
                </w:rPr>
                <w:t>2,0 км</w:t>
              </w:r>
            </w:smartTag>
            <w:proofErr w:type="gramStart"/>
            <w:r w:rsidRPr="003C0520">
              <w:rPr>
                <w:b w:val="0"/>
                <w:bCs/>
                <w:szCs w:val="24"/>
              </w:rPr>
              <w:t xml:space="preserve">  ;</w:t>
            </w:r>
            <w:proofErr w:type="gramEnd"/>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rPr>
                <w:color w:val="000000"/>
              </w:rPr>
              <w:t>Первая очередь</w:t>
            </w:r>
          </w:p>
        </w:tc>
      </w:tr>
      <w:tr w:rsidR="005F6C57" w:rsidRPr="003C0520" w:rsidTr="005F6C57">
        <w:trPr>
          <w:jc w:val="center"/>
        </w:trPr>
        <w:tc>
          <w:tcPr>
            <w:tcW w:w="2397" w:type="dxa"/>
            <w:vMerge w:val="restart"/>
            <w:tcBorders>
              <w:top w:val="outset" w:sz="6" w:space="0" w:color="auto"/>
              <w:left w:val="outset" w:sz="6" w:space="0" w:color="auto"/>
              <w:right w:val="outset" w:sz="6" w:space="0" w:color="auto"/>
            </w:tcBorders>
          </w:tcPr>
          <w:p w:rsidR="005F6C57" w:rsidRPr="003C0520" w:rsidRDefault="005F6C57" w:rsidP="005F6C57">
            <w:pPr>
              <w:jc w:val="center"/>
              <w:rPr>
                <w:b/>
                <w:bCs/>
              </w:rP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pStyle w:val="af7"/>
              <w:ind w:left="2"/>
              <w:jc w:val="left"/>
              <w:rPr>
                <w:b w:val="0"/>
                <w:szCs w:val="24"/>
              </w:rPr>
            </w:pPr>
            <w:r w:rsidRPr="003C0520">
              <w:rPr>
                <w:b w:val="0"/>
                <w:szCs w:val="24"/>
              </w:rPr>
              <w:t>Реконструкцию электрических сетей ВЛ-10 кВ</w:t>
            </w:r>
          </w:p>
          <w:p w:rsidR="005F6C57" w:rsidRPr="003C0520" w:rsidRDefault="005F6C57" w:rsidP="005F6C57">
            <w:pPr>
              <w:pStyle w:val="af7"/>
              <w:ind w:left="2"/>
              <w:jc w:val="left"/>
              <w:rPr>
                <w:b w:val="0"/>
                <w:bCs/>
                <w:szCs w:val="24"/>
              </w:rPr>
            </w:pPr>
            <w:r w:rsidRPr="003C0520">
              <w:rPr>
                <w:b w:val="0"/>
                <w:szCs w:val="24"/>
              </w:rPr>
              <w:t xml:space="preserve">протяженностью </w:t>
            </w:r>
            <w:smartTag w:uri="urn:schemas-microsoft-com:office:smarttags" w:element="metricconverter">
              <w:smartTagPr>
                <w:attr w:name="ProductID" w:val="0,7 км"/>
              </w:smartTagPr>
              <w:r w:rsidRPr="003C0520">
                <w:rPr>
                  <w:b w:val="0"/>
                  <w:szCs w:val="24"/>
                </w:rPr>
                <w:t>0,7 км</w:t>
              </w:r>
            </w:smartTag>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rPr>
                <w:color w:val="000000"/>
              </w:rPr>
              <w:t>Первая очередь</w:t>
            </w:r>
          </w:p>
        </w:tc>
      </w:tr>
      <w:tr w:rsidR="005F6C57" w:rsidRPr="003C0520" w:rsidTr="005F6C57">
        <w:trPr>
          <w:jc w:val="center"/>
        </w:trPr>
        <w:tc>
          <w:tcPr>
            <w:tcW w:w="2397" w:type="dxa"/>
            <w:vMerge/>
            <w:tcBorders>
              <w:left w:val="outset" w:sz="6" w:space="0" w:color="auto"/>
              <w:bottom w:val="outset" w:sz="6" w:space="0" w:color="auto"/>
              <w:right w:val="outset" w:sz="6" w:space="0" w:color="auto"/>
            </w:tcBorders>
          </w:tcPr>
          <w:p w:rsidR="005F6C57" w:rsidRPr="003C0520" w:rsidRDefault="005F6C57" w:rsidP="005F6C57"/>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pStyle w:val="af7"/>
              <w:ind w:left="2"/>
              <w:jc w:val="left"/>
              <w:rPr>
                <w:b w:val="0"/>
                <w:szCs w:val="24"/>
              </w:rPr>
            </w:pPr>
            <w:r w:rsidRPr="003C0520">
              <w:rPr>
                <w:b w:val="0"/>
                <w:szCs w:val="24"/>
              </w:rPr>
              <w:t>Реконструкцию электрических сетей ВЛ-0,4 кВ</w:t>
            </w:r>
          </w:p>
          <w:p w:rsidR="005F6C57" w:rsidRPr="003C0520" w:rsidRDefault="005F6C57" w:rsidP="005F6C57">
            <w:pPr>
              <w:pStyle w:val="af7"/>
              <w:ind w:left="2"/>
              <w:jc w:val="left"/>
              <w:rPr>
                <w:b w:val="0"/>
                <w:bCs/>
                <w:szCs w:val="24"/>
              </w:rPr>
            </w:pPr>
            <w:r w:rsidRPr="003C0520">
              <w:rPr>
                <w:b w:val="0"/>
                <w:bCs/>
                <w:szCs w:val="24"/>
              </w:rPr>
              <w:t xml:space="preserve">Протяженностью </w:t>
            </w:r>
            <w:smartTag w:uri="urn:schemas-microsoft-com:office:smarttags" w:element="metricconverter">
              <w:smartTagPr>
                <w:attr w:name="ProductID" w:val="20,6 км"/>
              </w:smartTagPr>
              <w:r w:rsidRPr="003C0520">
                <w:rPr>
                  <w:b w:val="0"/>
                  <w:bCs/>
                  <w:szCs w:val="24"/>
                </w:rPr>
                <w:t>20,6 км</w:t>
              </w:r>
            </w:smartTag>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1"/>
              <w:rPr>
                <w:color w:val="000000"/>
              </w:rPr>
            </w:pPr>
            <w:r w:rsidRPr="003C0520">
              <w:rPr>
                <w:color w:val="000000"/>
              </w:rPr>
              <w:t>Первая очередь</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8"/>
              <w:rPr>
                <w:color w:val="000000"/>
              </w:rPr>
            </w:pPr>
            <w:r w:rsidRPr="003C0520">
              <w:rPr>
                <w:bCs/>
              </w:rPr>
              <w:t xml:space="preserve">Строительство  линии ВЛ-0,4 кВ протяженностью по </w:t>
            </w:r>
            <w:smartTag w:uri="urn:schemas-microsoft-com:office:smarttags" w:element="metricconverter">
              <w:smartTagPr>
                <w:attr w:name="ProductID" w:val="2,0 км"/>
              </w:smartTagPr>
              <w:r w:rsidRPr="003C0520">
                <w:rPr>
                  <w:bCs/>
                </w:rPr>
                <w:t>2,0 км</w:t>
              </w:r>
            </w:smartTag>
            <w:proofErr w:type="gramStart"/>
            <w:r w:rsidRPr="003C0520">
              <w:rPr>
                <w:bCs/>
              </w:rPr>
              <w:t xml:space="preserve">  ;</w:t>
            </w:r>
            <w:proofErr w:type="gramEnd"/>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rPr>
                <w:color w:val="000000"/>
              </w:rPr>
              <w:t>Расчетный срок</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pStyle w:val="af7"/>
              <w:ind w:left="2"/>
              <w:jc w:val="left"/>
              <w:rPr>
                <w:b w:val="0"/>
                <w:szCs w:val="24"/>
              </w:rPr>
            </w:pPr>
            <w:r w:rsidRPr="003C0520">
              <w:rPr>
                <w:b w:val="0"/>
                <w:szCs w:val="24"/>
              </w:rPr>
              <w:t>Строительство трансформаторных подстанций и сетей по мере роста электрических нагрузок, связанных с новым строительством и реконструкцией жилого сектора</w:t>
            </w: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rPr>
                <w:color w:val="000000"/>
              </w:rPr>
              <w:t xml:space="preserve">Расчетный срок </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pStyle w:val="af7"/>
              <w:ind w:left="180"/>
              <w:jc w:val="left"/>
              <w:rPr>
                <w:color w:val="000000"/>
                <w:szCs w:val="24"/>
              </w:rPr>
            </w:pP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p>
        </w:tc>
      </w:tr>
      <w:tr w:rsidR="005F6C57" w:rsidRPr="003C0520" w:rsidTr="005F6C57">
        <w:trPr>
          <w:jc w:val="center"/>
        </w:trPr>
        <w:tc>
          <w:tcPr>
            <w:tcW w:w="10192" w:type="dxa"/>
            <w:gridSpan w:val="3"/>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b/>
                <w:color w:val="000000"/>
              </w:rPr>
            </w:pPr>
            <w:r w:rsidRPr="003C0520">
              <w:rPr>
                <w:b/>
                <w:color w:val="000000"/>
              </w:rPr>
              <w:t>5. Предложения по размещению объектов в области капитального жилищного строительства</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40"/>
              <w:rPr>
                <w:color w:val="000000"/>
              </w:rPr>
            </w:pPr>
            <w:r w:rsidRPr="003C0520">
              <w:rPr>
                <w:color w:val="000000"/>
              </w:rPr>
              <w:t>ул</w:t>
            </w:r>
            <w:proofErr w:type="gramStart"/>
            <w:r w:rsidRPr="003C0520">
              <w:rPr>
                <w:color w:val="000000"/>
              </w:rPr>
              <w:t>.М</w:t>
            </w:r>
            <w:proofErr w:type="gramEnd"/>
            <w:r w:rsidRPr="003C0520">
              <w:rPr>
                <w:color w:val="000000"/>
              </w:rPr>
              <w:t>олодежная</w:t>
            </w:r>
          </w:p>
        </w:tc>
        <w:tc>
          <w:tcPr>
            <w:tcW w:w="5301" w:type="dxa"/>
            <w:tcBorders>
              <w:top w:val="outset" w:sz="6" w:space="0" w:color="auto"/>
              <w:left w:val="outset" w:sz="6" w:space="0" w:color="auto"/>
              <w:bottom w:val="outset" w:sz="6" w:space="0" w:color="auto"/>
              <w:right w:val="outset" w:sz="6" w:space="0" w:color="auto"/>
            </w:tcBorders>
            <w:vAlign w:val="center"/>
          </w:tcPr>
          <w:p w:rsidR="005F6C57" w:rsidRPr="003C0520" w:rsidRDefault="005F6C57" w:rsidP="005F6C57">
            <w:pPr>
              <w:rPr>
                <w:color w:val="000000"/>
              </w:rPr>
            </w:pPr>
            <w:r w:rsidRPr="003C0520">
              <w:rPr>
                <w:color w:val="000000"/>
              </w:rPr>
              <w:t>Строительство 6 индивидуальных жилых домов общей площадью 0,8 тыс. кв.м.</w:t>
            </w: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rPr>
                <w:color w:val="000000"/>
              </w:rPr>
              <w:t>Первая очередь</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ind w:firstLine="240"/>
              <w:jc w:val="center"/>
            </w:pPr>
          </w:p>
        </w:tc>
        <w:tc>
          <w:tcPr>
            <w:tcW w:w="5301" w:type="dxa"/>
            <w:tcBorders>
              <w:top w:val="outset" w:sz="6" w:space="0" w:color="auto"/>
              <w:left w:val="outset" w:sz="6" w:space="0" w:color="auto"/>
              <w:bottom w:val="outset" w:sz="6" w:space="0" w:color="auto"/>
              <w:right w:val="outset" w:sz="6" w:space="0" w:color="auto"/>
            </w:tcBorders>
            <w:vAlign w:val="center"/>
          </w:tcPr>
          <w:p w:rsidR="005F6C57" w:rsidRPr="003C0520" w:rsidRDefault="005F6C57" w:rsidP="005F6C57">
            <w:pPr>
              <w:rPr>
                <w:color w:val="000000"/>
              </w:rPr>
            </w:pPr>
            <w:r w:rsidRPr="003C0520">
              <w:rPr>
                <w:color w:val="000000"/>
              </w:rPr>
              <w:t>Строительство 67 индивидуальных жилых домов общей площадью 9,2 тыс. кв.м.</w:t>
            </w: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rPr>
                <w:color w:val="000000"/>
              </w:rPr>
              <w:t>Расчетный срок</w:t>
            </w:r>
          </w:p>
        </w:tc>
      </w:tr>
      <w:tr w:rsidR="005F6C57" w:rsidRPr="003C0520" w:rsidTr="005F6C57">
        <w:trPr>
          <w:jc w:val="center"/>
        </w:trPr>
        <w:tc>
          <w:tcPr>
            <w:tcW w:w="2397" w:type="dxa"/>
            <w:vMerge w:val="restart"/>
            <w:tcBorders>
              <w:left w:val="outset" w:sz="6" w:space="0" w:color="auto"/>
              <w:right w:val="outset" w:sz="6" w:space="0" w:color="auto"/>
            </w:tcBorders>
          </w:tcPr>
          <w:p w:rsidR="005F6C57" w:rsidRPr="003C0520" w:rsidRDefault="005F6C57" w:rsidP="005F6C57">
            <w:pPr>
              <w:ind w:firstLine="240"/>
              <w:jc w:val="center"/>
            </w:pPr>
            <w:r w:rsidRPr="003C0520">
              <w:t>п</w:t>
            </w:r>
            <w:proofErr w:type="gramStart"/>
            <w:r w:rsidRPr="003C0520">
              <w:t>.Я</w:t>
            </w:r>
            <w:proofErr w:type="gramEnd"/>
            <w:r w:rsidRPr="003C0520">
              <w:t>кша</w:t>
            </w:r>
          </w:p>
        </w:tc>
        <w:tc>
          <w:tcPr>
            <w:tcW w:w="5301" w:type="dxa"/>
            <w:tcBorders>
              <w:top w:val="outset" w:sz="6" w:space="0" w:color="auto"/>
              <w:left w:val="outset" w:sz="6" w:space="0" w:color="auto"/>
              <w:bottom w:val="outset" w:sz="6" w:space="0" w:color="auto"/>
              <w:right w:val="outset" w:sz="6" w:space="0" w:color="auto"/>
            </w:tcBorders>
            <w:vAlign w:val="center"/>
          </w:tcPr>
          <w:p w:rsidR="005F6C57" w:rsidRPr="003C0520" w:rsidRDefault="005F6C57" w:rsidP="005F6C57">
            <w:pPr>
              <w:rPr>
                <w:color w:val="000000"/>
              </w:rPr>
            </w:pPr>
            <w:r w:rsidRPr="003C0520">
              <w:rPr>
                <w:color w:val="000000"/>
              </w:rPr>
              <w:t>Разработка проекта сноса ветхого жилья</w:t>
            </w: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rPr>
                <w:color w:val="000000"/>
              </w:rPr>
              <w:t>Первая очередь</w:t>
            </w:r>
          </w:p>
        </w:tc>
      </w:tr>
      <w:tr w:rsidR="005F6C57" w:rsidRPr="003C0520" w:rsidTr="005F6C57">
        <w:trPr>
          <w:jc w:val="center"/>
        </w:trPr>
        <w:tc>
          <w:tcPr>
            <w:tcW w:w="2397" w:type="dxa"/>
            <w:vMerge/>
            <w:tcBorders>
              <w:left w:val="outset" w:sz="6" w:space="0" w:color="auto"/>
              <w:right w:val="outset" w:sz="6" w:space="0" w:color="auto"/>
            </w:tcBorders>
          </w:tcPr>
          <w:p w:rsidR="005F6C57" w:rsidRPr="003C0520" w:rsidRDefault="005F6C57" w:rsidP="005F6C57">
            <w:pPr>
              <w:rPr>
                <w:color w:val="000000"/>
              </w:rPr>
            </w:pPr>
          </w:p>
        </w:tc>
        <w:tc>
          <w:tcPr>
            <w:tcW w:w="5301" w:type="dxa"/>
            <w:tcBorders>
              <w:top w:val="outset" w:sz="6" w:space="0" w:color="auto"/>
              <w:left w:val="outset" w:sz="6" w:space="0" w:color="auto"/>
              <w:bottom w:val="outset" w:sz="6" w:space="0" w:color="auto"/>
              <w:right w:val="outset" w:sz="6" w:space="0" w:color="auto"/>
            </w:tcBorders>
            <w:vAlign w:val="center"/>
          </w:tcPr>
          <w:p w:rsidR="005F6C57" w:rsidRPr="003C0520" w:rsidRDefault="005F6C57" w:rsidP="005F6C57">
            <w:pPr>
              <w:rPr>
                <w:color w:val="000000"/>
              </w:rPr>
            </w:pPr>
            <w:r w:rsidRPr="003C0520">
              <w:rPr>
                <w:color w:val="000000"/>
              </w:rPr>
              <w:t>Снос ветхого жилья площадью 0,514 тыс.кв</w:t>
            </w:r>
            <w:proofErr w:type="gramStart"/>
            <w:r w:rsidRPr="003C0520">
              <w:rPr>
                <w:color w:val="000000"/>
              </w:rPr>
              <w:t>.м</w:t>
            </w:r>
            <w:proofErr w:type="gramEnd"/>
            <w:r w:rsidRPr="003C0520">
              <w:rPr>
                <w:color w:val="000000"/>
              </w:rPr>
              <w:t xml:space="preserve"> жилого фонда</w:t>
            </w:r>
          </w:p>
        </w:tc>
        <w:tc>
          <w:tcPr>
            <w:tcW w:w="2494" w:type="dxa"/>
            <w:vMerge w:val="restart"/>
            <w:tcBorders>
              <w:top w:val="outset" w:sz="6" w:space="0" w:color="auto"/>
              <w:left w:val="outset" w:sz="6" w:space="0" w:color="auto"/>
              <w:right w:val="outset" w:sz="6" w:space="0" w:color="auto"/>
            </w:tcBorders>
          </w:tcPr>
          <w:p w:rsidR="005F6C57" w:rsidRPr="003C0520" w:rsidRDefault="005F6C57" w:rsidP="005F6C57">
            <w:pPr>
              <w:jc w:val="center"/>
              <w:rPr>
                <w:color w:val="000000"/>
              </w:rPr>
            </w:pPr>
          </w:p>
          <w:p w:rsidR="005F6C57" w:rsidRPr="003C0520" w:rsidRDefault="005F6C57" w:rsidP="005F6C57">
            <w:pPr>
              <w:jc w:val="center"/>
              <w:rPr>
                <w:color w:val="000000"/>
              </w:rPr>
            </w:pPr>
            <w:r w:rsidRPr="003C0520">
              <w:rPr>
                <w:color w:val="000000"/>
              </w:rPr>
              <w:t>Расчетный срок</w:t>
            </w:r>
          </w:p>
        </w:tc>
      </w:tr>
      <w:tr w:rsidR="005F6C57" w:rsidRPr="003C0520" w:rsidTr="005F6C57">
        <w:trPr>
          <w:jc w:val="center"/>
        </w:trPr>
        <w:tc>
          <w:tcPr>
            <w:tcW w:w="2397" w:type="dxa"/>
            <w:vMerge/>
            <w:tcBorders>
              <w:left w:val="outset" w:sz="6" w:space="0" w:color="auto"/>
              <w:bottom w:val="outset" w:sz="6" w:space="0" w:color="auto"/>
              <w:right w:val="outset" w:sz="6" w:space="0" w:color="auto"/>
            </w:tcBorders>
          </w:tcPr>
          <w:p w:rsidR="005F6C57" w:rsidRPr="003C0520" w:rsidRDefault="005F6C57" w:rsidP="005F6C57">
            <w:pPr>
              <w:rPr>
                <w:color w:val="000000"/>
              </w:rPr>
            </w:pPr>
          </w:p>
        </w:tc>
        <w:tc>
          <w:tcPr>
            <w:tcW w:w="5301" w:type="dxa"/>
            <w:tcBorders>
              <w:top w:val="outset" w:sz="6" w:space="0" w:color="auto"/>
              <w:left w:val="outset" w:sz="6" w:space="0" w:color="auto"/>
              <w:bottom w:val="outset" w:sz="6" w:space="0" w:color="auto"/>
              <w:right w:val="outset" w:sz="6" w:space="0" w:color="auto"/>
            </w:tcBorders>
            <w:vAlign w:val="center"/>
          </w:tcPr>
          <w:p w:rsidR="005F6C57" w:rsidRPr="003C0520" w:rsidRDefault="005F6C57" w:rsidP="005F6C57">
            <w:pPr>
              <w:rPr>
                <w:color w:val="000000"/>
              </w:rPr>
            </w:pPr>
            <w:r w:rsidRPr="003C0520">
              <w:rPr>
                <w:color w:val="000000"/>
              </w:rPr>
              <w:t xml:space="preserve">Строительство  жилого фонда на месте сносимого </w:t>
            </w:r>
            <w:r w:rsidRPr="003C0520">
              <w:rPr>
                <w:color w:val="000000"/>
              </w:rPr>
              <w:lastRenderedPageBreak/>
              <w:t xml:space="preserve">старого </w:t>
            </w:r>
          </w:p>
        </w:tc>
        <w:tc>
          <w:tcPr>
            <w:tcW w:w="2494" w:type="dxa"/>
            <w:vMerge/>
            <w:tcBorders>
              <w:left w:val="outset" w:sz="6" w:space="0" w:color="auto"/>
              <w:bottom w:val="outset" w:sz="6" w:space="0" w:color="auto"/>
              <w:right w:val="outset" w:sz="6" w:space="0" w:color="auto"/>
            </w:tcBorders>
          </w:tcPr>
          <w:p w:rsidR="005F6C57" w:rsidRPr="003C0520" w:rsidRDefault="005F6C57" w:rsidP="005F6C57">
            <w:pPr>
              <w:jc w:val="center"/>
              <w:rPr>
                <w:color w:val="000000"/>
              </w:rPr>
            </w:pPr>
          </w:p>
        </w:tc>
      </w:tr>
      <w:tr w:rsidR="005F6C57" w:rsidRPr="003C0520" w:rsidTr="005F6C57">
        <w:trPr>
          <w:jc w:val="center"/>
        </w:trPr>
        <w:tc>
          <w:tcPr>
            <w:tcW w:w="10192" w:type="dxa"/>
            <w:gridSpan w:val="3"/>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rPr>
                <w:b/>
                <w:color w:val="000000"/>
              </w:rPr>
              <w:lastRenderedPageBreak/>
              <w:t>6. Предложения по ГО и ЧС</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t>п</w:t>
            </w:r>
            <w:proofErr w:type="gramStart"/>
            <w:r w:rsidRPr="003C0520">
              <w:t>.Я</w:t>
            </w:r>
            <w:proofErr w:type="gramEnd"/>
            <w:r w:rsidRPr="003C0520">
              <w:t>кша</w:t>
            </w: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r w:rsidRPr="003C0520">
              <w:rPr>
                <w:color w:val="000000"/>
              </w:rPr>
              <w:t>Инвентаризация и пополнение фонда защитных сооружений ГО и ЧС</w:t>
            </w: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rPr>
                <w:color w:val="000000"/>
              </w:rPr>
              <w:t>Первая очередь</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r w:rsidRPr="003C0520">
              <w:t>Совершенствование существующей системы оповещения поселка и расширение зоны ее действия</w:t>
            </w:r>
          </w:p>
        </w:tc>
        <w:tc>
          <w:tcPr>
            <w:tcW w:w="2494" w:type="dxa"/>
            <w:vMerge w:val="restart"/>
            <w:tcBorders>
              <w:top w:val="outset" w:sz="6" w:space="0" w:color="auto"/>
              <w:left w:val="outset" w:sz="6" w:space="0" w:color="auto"/>
              <w:right w:val="outset" w:sz="6" w:space="0" w:color="auto"/>
            </w:tcBorders>
          </w:tcPr>
          <w:p w:rsidR="005F6C57" w:rsidRPr="003C0520" w:rsidRDefault="005F6C57" w:rsidP="005F6C57">
            <w:pPr>
              <w:jc w:val="center"/>
              <w:rPr>
                <w:color w:val="000000"/>
              </w:rPr>
            </w:pPr>
          </w:p>
          <w:p w:rsidR="005F6C57" w:rsidRPr="003C0520" w:rsidRDefault="005F6C57" w:rsidP="005F6C57">
            <w:pPr>
              <w:jc w:val="center"/>
              <w:rPr>
                <w:color w:val="000000"/>
              </w:rPr>
            </w:pPr>
          </w:p>
          <w:p w:rsidR="005F6C57" w:rsidRPr="003C0520" w:rsidRDefault="005F6C57" w:rsidP="005F6C57">
            <w:pPr>
              <w:jc w:val="center"/>
              <w:rPr>
                <w:color w:val="000000"/>
              </w:rPr>
            </w:pPr>
            <w:r w:rsidRPr="003C0520">
              <w:rPr>
                <w:color w:val="000000"/>
              </w:rPr>
              <w:t>Расчетный срок</w:t>
            </w: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r w:rsidRPr="003C0520">
              <w:t>Совершенствование материально-технического обеспечения и развития аварийно-спасательных формирований</w:t>
            </w:r>
          </w:p>
        </w:tc>
        <w:tc>
          <w:tcPr>
            <w:tcW w:w="2494" w:type="dxa"/>
            <w:vMerge/>
            <w:tcBorders>
              <w:left w:val="outset" w:sz="6" w:space="0" w:color="auto"/>
              <w:bottom w:val="outset" w:sz="6" w:space="0" w:color="auto"/>
              <w:right w:val="outset" w:sz="6" w:space="0" w:color="auto"/>
            </w:tcBorders>
          </w:tcPr>
          <w:p w:rsidR="005F6C57" w:rsidRPr="003C0520" w:rsidRDefault="005F6C57" w:rsidP="005F6C57">
            <w:pPr>
              <w:jc w:val="center"/>
              <w:rPr>
                <w:color w:val="000000"/>
              </w:rPr>
            </w:pPr>
          </w:p>
        </w:tc>
      </w:tr>
      <w:tr w:rsidR="005F6C57" w:rsidRPr="003C0520" w:rsidTr="005F6C57">
        <w:trPr>
          <w:jc w:val="center"/>
        </w:trPr>
        <w:tc>
          <w:tcPr>
            <w:tcW w:w="10192" w:type="dxa"/>
            <w:gridSpan w:val="3"/>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b/>
                <w:color w:val="000000"/>
              </w:rPr>
            </w:pPr>
            <w:r w:rsidRPr="003C0520">
              <w:rPr>
                <w:b/>
                <w:color w:val="000000"/>
              </w:rPr>
              <w:t>7. Благоустройство и озеленение</w:t>
            </w:r>
          </w:p>
        </w:tc>
      </w:tr>
      <w:tr w:rsidR="005F6C57" w:rsidRPr="003C0520" w:rsidTr="005F6C57">
        <w:trPr>
          <w:jc w:val="center"/>
        </w:trPr>
        <w:tc>
          <w:tcPr>
            <w:tcW w:w="2397" w:type="dxa"/>
            <w:vMerge w:val="restart"/>
            <w:tcBorders>
              <w:top w:val="outset" w:sz="6" w:space="0" w:color="auto"/>
              <w:left w:val="outset" w:sz="6" w:space="0" w:color="auto"/>
              <w:right w:val="outset" w:sz="6" w:space="0" w:color="auto"/>
            </w:tcBorders>
          </w:tcPr>
          <w:p w:rsidR="005F6C57" w:rsidRPr="003C0520" w:rsidRDefault="005F6C57" w:rsidP="005F6C57">
            <w:pPr>
              <w:rPr>
                <w:color w:val="000000"/>
              </w:rPr>
            </w:pPr>
          </w:p>
          <w:p w:rsidR="005F6C57" w:rsidRPr="003C0520" w:rsidRDefault="005F6C57" w:rsidP="005F6C57">
            <w:pPr>
              <w:rPr>
                <w:color w:val="000000"/>
              </w:rPr>
            </w:pPr>
          </w:p>
          <w:p w:rsidR="005F6C57" w:rsidRPr="003C0520" w:rsidRDefault="005F6C57" w:rsidP="005F6C57">
            <w:pPr>
              <w:ind w:firstLine="277"/>
              <w:rPr>
                <w:color w:val="000000"/>
              </w:rPr>
            </w:pPr>
            <w:r w:rsidRPr="003C0520">
              <w:rPr>
                <w:color w:val="000000"/>
              </w:rPr>
              <w:t>СП «Якша»</w:t>
            </w: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r w:rsidRPr="003C0520">
              <w:rPr>
                <w:color w:val="000000"/>
              </w:rPr>
              <w:t>Разработка проектов и устройство санитарно-защитных зон коммунальных объектов и сооружений транспорта.</w:t>
            </w: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rPr>
                <w:color w:val="000000"/>
              </w:rPr>
              <w:t>Первая очередь</w:t>
            </w:r>
          </w:p>
        </w:tc>
      </w:tr>
      <w:tr w:rsidR="005F6C57" w:rsidRPr="003C0520" w:rsidTr="005F6C57">
        <w:trPr>
          <w:jc w:val="center"/>
        </w:trPr>
        <w:tc>
          <w:tcPr>
            <w:tcW w:w="2397" w:type="dxa"/>
            <w:vMerge/>
            <w:tcBorders>
              <w:left w:val="outset" w:sz="6" w:space="0" w:color="auto"/>
              <w:right w:val="outset" w:sz="6" w:space="0" w:color="auto"/>
            </w:tcBorders>
          </w:tcPr>
          <w:p w:rsidR="005F6C57" w:rsidRPr="003C0520" w:rsidRDefault="005F6C57" w:rsidP="005F6C57">
            <w:pPr>
              <w:ind w:firstLine="60"/>
              <w:rPr>
                <w:color w:val="000000"/>
              </w:rP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r w:rsidRPr="003C0520">
              <w:rPr>
                <w:color w:val="000000"/>
              </w:rPr>
              <w:t>Обустройство объектов благоустройства  сквера по ул</w:t>
            </w:r>
            <w:proofErr w:type="gramStart"/>
            <w:r w:rsidRPr="003C0520">
              <w:rPr>
                <w:color w:val="000000"/>
              </w:rPr>
              <w:t>.Ш</w:t>
            </w:r>
            <w:proofErr w:type="gramEnd"/>
            <w:r w:rsidRPr="003C0520">
              <w:rPr>
                <w:color w:val="000000"/>
              </w:rPr>
              <w:t xml:space="preserve">кольная </w:t>
            </w: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rPr>
                <w:color w:val="000000"/>
              </w:rPr>
              <w:t>Расчетный срок</w:t>
            </w:r>
          </w:p>
        </w:tc>
      </w:tr>
      <w:tr w:rsidR="005F6C57" w:rsidRPr="003C0520" w:rsidTr="005F6C57">
        <w:trPr>
          <w:jc w:val="center"/>
        </w:trPr>
        <w:tc>
          <w:tcPr>
            <w:tcW w:w="2397" w:type="dxa"/>
            <w:vMerge/>
            <w:tcBorders>
              <w:left w:val="outset" w:sz="6" w:space="0" w:color="auto"/>
              <w:right w:val="outset" w:sz="6" w:space="0" w:color="auto"/>
            </w:tcBorders>
          </w:tcPr>
          <w:p w:rsidR="005F6C57" w:rsidRPr="003C0520" w:rsidRDefault="005F6C57" w:rsidP="005F6C57">
            <w:pPr>
              <w:rPr>
                <w:color w:val="000000"/>
              </w:rP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r w:rsidRPr="003C0520">
              <w:rPr>
                <w:color w:val="000000"/>
              </w:rPr>
              <w:t>Обустройство пляжной зоны на р</w:t>
            </w:r>
            <w:proofErr w:type="gramStart"/>
            <w:r w:rsidRPr="003C0520">
              <w:rPr>
                <w:color w:val="000000"/>
              </w:rPr>
              <w:t>.П</w:t>
            </w:r>
            <w:proofErr w:type="gramEnd"/>
            <w:r w:rsidRPr="003C0520">
              <w:rPr>
                <w:color w:val="000000"/>
              </w:rPr>
              <w:t>ечора</w:t>
            </w: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r w:rsidRPr="003C0520">
              <w:rPr>
                <w:color w:val="000000"/>
              </w:rPr>
              <w:t>Первая очередь</w:t>
            </w:r>
          </w:p>
        </w:tc>
      </w:tr>
      <w:tr w:rsidR="005F6C57" w:rsidRPr="003C0520" w:rsidTr="005F6C57">
        <w:trPr>
          <w:jc w:val="center"/>
        </w:trPr>
        <w:tc>
          <w:tcPr>
            <w:tcW w:w="2397" w:type="dxa"/>
            <w:vMerge/>
            <w:tcBorders>
              <w:left w:val="outset" w:sz="6" w:space="0" w:color="auto"/>
              <w:bottom w:val="outset" w:sz="6" w:space="0" w:color="auto"/>
              <w:right w:val="outset" w:sz="6" w:space="0" w:color="auto"/>
            </w:tcBorders>
          </w:tcPr>
          <w:p w:rsidR="005F6C57" w:rsidRPr="003C0520" w:rsidRDefault="005F6C57" w:rsidP="005F6C57">
            <w:pPr>
              <w:rPr>
                <w:color w:val="000000"/>
              </w:rP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r w:rsidRPr="003C0520">
              <w:rPr>
                <w:color w:val="000000"/>
              </w:rPr>
              <w:t xml:space="preserve">Предусмотреть  мероприятия по организации раздельного сбора отходов  сырья. </w:t>
            </w: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jc w:val="center"/>
              <w:rPr>
                <w:color w:val="000000"/>
              </w:rPr>
            </w:pPr>
          </w:p>
        </w:tc>
      </w:tr>
      <w:tr w:rsidR="005F6C57" w:rsidRPr="003C0520" w:rsidTr="005F6C57">
        <w:trPr>
          <w:jc w:val="center"/>
        </w:trPr>
        <w:tc>
          <w:tcPr>
            <w:tcW w:w="2397"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p>
        </w:tc>
        <w:tc>
          <w:tcPr>
            <w:tcW w:w="5301"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p>
        </w:tc>
        <w:tc>
          <w:tcPr>
            <w:tcW w:w="2494" w:type="dxa"/>
            <w:tcBorders>
              <w:top w:val="outset" w:sz="6" w:space="0" w:color="auto"/>
              <w:left w:val="outset" w:sz="6" w:space="0" w:color="auto"/>
              <w:bottom w:val="outset" w:sz="6" w:space="0" w:color="auto"/>
              <w:right w:val="outset" w:sz="6" w:space="0" w:color="auto"/>
            </w:tcBorders>
          </w:tcPr>
          <w:p w:rsidR="005F6C57" w:rsidRPr="003C0520" w:rsidRDefault="005F6C57" w:rsidP="005F6C57">
            <w:pPr>
              <w:rPr>
                <w:color w:val="000000"/>
              </w:rPr>
            </w:pPr>
          </w:p>
        </w:tc>
      </w:tr>
    </w:tbl>
    <w:p w:rsidR="00B11DA7" w:rsidRDefault="00B11DA7" w:rsidP="00B11DA7">
      <w:pPr>
        <w:jc w:val="center"/>
        <w:rPr>
          <w:b/>
          <w:bCs/>
        </w:rPr>
      </w:pPr>
    </w:p>
    <w:p w:rsidR="005F6C57" w:rsidRPr="00B11DA7" w:rsidRDefault="005F6C57" w:rsidP="00B11DA7">
      <w:pPr>
        <w:jc w:val="center"/>
        <w:rPr>
          <w:color w:val="000000"/>
        </w:rPr>
      </w:pPr>
      <w:r w:rsidRPr="003C0520">
        <w:rPr>
          <w:b/>
          <w:bCs/>
        </w:rPr>
        <w:t>9. БАЛАНС ТЕРРИТОРИЙ</w:t>
      </w:r>
    </w:p>
    <w:p w:rsidR="005F6C57" w:rsidRPr="003C0520" w:rsidRDefault="005F6C57" w:rsidP="005F6C57">
      <w:pPr>
        <w:jc w:val="both"/>
        <w:rPr>
          <w:b/>
          <w:bCs/>
        </w:rPr>
      </w:pPr>
    </w:p>
    <w:tbl>
      <w:tblPr>
        <w:tblW w:w="10800" w:type="dxa"/>
        <w:tblInd w:w="30" w:type="dxa"/>
        <w:tblLayout w:type="fixed"/>
        <w:tblCellMar>
          <w:left w:w="30" w:type="dxa"/>
          <w:right w:w="30" w:type="dxa"/>
        </w:tblCellMar>
        <w:tblLook w:val="0000"/>
      </w:tblPr>
      <w:tblGrid>
        <w:gridCol w:w="605"/>
        <w:gridCol w:w="320"/>
        <w:gridCol w:w="4835"/>
        <w:gridCol w:w="1280"/>
        <w:gridCol w:w="1240"/>
        <w:gridCol w:w="1260"/>
        <w:gridCol w:w="1260"/>
      </w:tblGrid>
      <w:tr w:rsidR="005F6C57" w:rsidRPr="003C0520" w:rsidTr="005F6C57">
        <w:trPr>
          <w:gridAfter w:val="1"/>
          <w:wAfter w:w="1260" w:type="dxa"/>
          <w:tblHeader/>
        </w:trPr>
        <w:tc>
          <w:tcPr>
            <w:tcW w:w="605" w:type="dxa"/>
            <w:tcBorders>
              <w:top w:val="single" w:sz="2" w:space="0" w:color="auto"/>
              <w:left w:val="single" w:sz="2" w:space="0" w:color="auto"/>
              <w:bottom w:val="nil"/>
              <w:right w:val="single" w:sz="2" w:space="0" w:color="auto"/>
            </w:tcBorders>
          </w:tcPr>
          <w:p w:rsidR="005F6C57" w:rsidRPr="003C0520" w:rsidRDefault="005F6C57" w:rsidP="005F6C57">
            <w:pPr>
              <w:autoSpaceDE w:val="0"/>
              <w:autoSpaceDN w:val="0"/>
              <w:adjustRightInd w:val="0"/>
              <w:jc w:val="center"/>
              <w:rPr>
                <w:b/>
                <w:bCs/>
                <w:color w:val="000000"/>
              </w:rPr>
            </w:pPr>
          </w:p>
          <w:p w:rsidR="005F6C57" w:rsidRPr="003C0520" w:rsidRDefault="005F6C57" w:rsidP="005F6C57">
            <w:pPr>
              <w:autoSpaceDE w:val="0"/>
              <w:autoSpaceDN w:val="0"/>
              <w:adjustRightInd w:val="0"/>
              <w:jc w:val="center"/>
              <w:rPr>
                <w:b/>
                <w:bCs/>
                <w:color w:val="000000"/>
              </w:rPr>
            </w:pPr>
          </w:p>
          <w:p w:rsidR="005F6C57" w:rsidRPr="003C0520" w:rsidRDefault="005F6C57" w:rsidP="005F6C57">
            <w:pPr>
              <w:autoSpaceDE w:val="0"/>
              <w:autoSpaceDN w:val="0"/>
              <w:adjustRightInd w:val="0"/>
              <w:jc w:val="center"/>
              <w:rPr>
                <w:b/>
                <w:bCs/>
                <w:color w:val="000000"/>
              </w:rPr>
            </w:pPr>
            <w:r w:rsidRPr="003C0520">
              <w:rPr>
                <w:b/>
                <w:bCs/>
                <w:color w:val="000000"/>
              </w:rPr>
              <w:t xml:space="preserve">NN </w:t>
            </w:r>
            <w:proofErr w:type="spellStart"/>
            <w:proofErr w:type="gramStart"/>
            <w:r w:rsidRPr="003C0520">
              <w:rPr>
                <w:b/>
                <w:bCs/>
                <w:color w:val="000000"/>
              </w:rPr>
              <w:t>п</w:t>
            </w:r>
            <w:proofErr w:type="spellEnd"/>
            <w:proofErr w:type="gramEnd"/>
            <w:r w:rsidRPr="003C0520">
              <w:rPr>
                <w:b/>
                <w:bCs/>
                <w:color w:val="000000"/>
              </w:rPr>
              <w:t>/</w:t>
            </w:r>
            <w:proofErr w:type="spellStart"/>
            <w:r w:rsidRPr="003C0520">
              <w:rPr>
                <w:b/>
                <w:bCs/>
                <w:color w:val="000000"/>
              </w:rPr>
              <w:t>п</w:t>
            </w:r>
            <w:proofErr w:type="spellEnd"/>
            <w:r w:rsidRPr="003C0520">
              <w:rPr>
                <w:b/>
                <w:bCs/>
                <w:color w:val="000000"/>
              </w:rPr>
              <w:t xml:space="preserve"> </w:t>
            </w:r>
          </w:p>
        </w:tc>
        <w:tc>
          <w:tcPr>
            <w:tcW w:w="5155" w:type="dxa"/>
            <w:gridSpan w:val="2"/>
            <w:tcBorders>
              <w:top w:val="single" w:sz="2" w:space="0" w:color="auto"/>
              <w:left w:val="single" w:sz="2" w:space="0" w:color="auto"/>
              <w:bottom w:val="nil"/>
              <w:right w:val="single" w:sz="2" w:space="0" w:color="auto"/>
            </w:tcBorders>
          </w:tcPr>
          <w:p w:rsidR="005F6C57" w:rsidRPr="003C0520" w:rsidRDefault="005F6C57" w:rsidP="005F6C57">
            <w:pPr>
              <w:autoSpaceDE w:val="0"/>
              <w:autoSpaceDN w:val="0"/>
              <w:adjustRightInd w:val="0"/>
              <w:jc w:val="center"/>
              <w:rPr>
                <w:b/>
                <w:bCs/>
                <w:color w:val="000000"/>
              </w:rPr>
            </w:pPr>
          </w:p>
          <w:p w:rsidR="005F6C57" w:rsidRPr="003C0520" w:rsidRDefault="005F6C57" w:rsidP="005F6C57">
            <w:pPr>
              <w:autoSpaceDE w:val="0"/>
              <w:autoSpaceDN w:val="0"/>
              <w:adjustRightInd w:val="0"/>
              <w:jc w:val="center"/>
              <w:rPr>
                <w:b/>
                <w:bCs/>
                <w:color w:val="000000"/>
              </w:rPr>
            </w:pPr>
          </w:p>
          <w:p w:rsidR="005F6C57" w:rsidRPr="003C0520" w:rsidRDefault="005F6C57" w:rsidP="005F6C57">
            <w:pPr>
              <w:autoSpaceDE w:val="0"/>
              <w:autoSpaceDN w:val="0"/>
              <w:adjustRightInd w:val="0"/>
              <w:jc w:val="center"/>
              <w:rPr>
                <w:b/>
                <w:bCs/>
                <w:color w:val="000000"/>
              </w:rPr>
            </w:pPr>
            <w:r w:rsidRPr="003C0520">
              <w:rPr>
                <w:b/>
                <w:bCs/>
                <w:color w:val="000000"/>
              </w:rPr>
              <w:t xml:space="preserve">Показатели </w:t>
            </w:r>
          </w:p>
        </w:tc>
        <w:tc>
          <w:tcPr>
            <w:tcW w:w="1280" w:type="dxa"/>
            <w:tcBorders>
              <w:top w:val="single" w:sz="2" w:space="0" w:color="auto"/>
              <w:left w:val="single" w:sz="2" w:space="0" w:color="auto"/>
              <w:bottom w:val="nil"/>
              <w:right w:val="single" w:sz="2" w:space="0" w:color="auto"/>
            </w:tcBorders>
          </w:tcPr>
          <w:p w:rsidR="005F6C57" w:rsidRPr="003C0520" w:rsidRDefault="005F6C57" w:rsidP="005F6C57">
            <w:pPr>
              <w:autoSpaceDE w:val="0"/>
              <w:autoSpaceDN w:val="0"/>
              <w:adjustRightInd w:val="0"/>
              <w:jc w:val="center"/>
              <w:rPr>
                <w:b/>
                <w:bCs/>
                <w:color w:val="000000"/>
              </w:rPr>
            </w:pPr>
          </w:p>
          <w:p w:rsidR="005F6C57" w:rsidRPr="003C0520" w:rsidRDefault="005F6C57" w:rsidP="005F6C57">
            <w:pPr>
              <w:autoSpaceDE w:val="0"/>
              <w:autoSpaceDN w:val="0"/>
              <w:adjustRightInd w:val="0"/>
              <w:jc w:val="center"/>
              <w:rPr>
                <w:b/>
                <w:bCs/>
                <w:color w:val="000000"/>
              </w:rPr>
            </w:pPr>
            <w:r w:rsidRPr="003C0520">
              <w:rPr>
                <w:b/>
                <w:bCs/>
                <w:color w:val="000000"/>
              </w:rPr>
              <w:t xml:space="preserve">Единица </w:t>
            </w:r>
            <w:proofErr w:type="spellStart"/>
            <w:r w:rsidRPr="003C0520">
              <w:rPr>
                <w:b/>
                <w:bCs/>
                <w:color w:val="000000"/>
              </w:rPr>
              <w:t>измере</w:t>
            </w:r>
            <w:proofErr w:type="spellEnd"/>
            <w:r w:rsidRPr="003C0520">
              <w:rPr>
                <w:b/>
                <w:bCs/>
                <w:color w:val="000000"/>
              </w:rPr>
              <w:t>-</w:t>
            </w:r>
          </w:p>
          <w:p w:rsidR="005F6C57" w:rsidRPr="003C0520" w:rsidRDefault="005F6C57" w:rsidP="005F6C57">
            <w:pPr>
              <w:autoSpaceDE w:val="0"/>
              <w:autoSpaceDN w:val="0"/>
              <w:adjustRightInd w:val="0"/>
              <w:jc w:val="center"/>
              <w:rPr>
                <w:b/>
                <w:bCs/>
                <w:color w:val="000000"/>
              </w:rPr>
            </w:pPr>
            <w:proofErr w:type="spellStart"/>
            <w:r w:rsidRPr="003C0520">
              <w:rPr>
                <w:b/>
                <w:bCs/>
                <w:color w:val="000000"/>
              </w:rPr>
              <w:t>ния</w:t>
            </w:r>
            <w:proofErr w:type="spellEnd"/>
            <w:r w:rsidRPr="003C0520">
              <w:rPr>
                <w:b/>
                <w:bCs/>
                <w:color w:val="000000"/>
              </w:rPr>
              <w:t xml:space="preserve"> </w:t>
            </w:r>
          </w:p>
        </w:tc>
        <w:tc>
          <w:tcPr>
            <w:tcW w:w="1240" w:type="dxa"/>
            <w:tcBorders>
              <w:top w:val="single" w:sz="2" w:space="0" w:color="auto"/>
              <w:left w:val="single" w:sz="2" w:space="0" w:color="auto"/>
              <w:bottom w:val="nil"/>
              <w:right w:val="single" w:sz="2" w:space="0" w:color="auto"/>
            </w:tcBorders>
          </w:tcPr>
          <w:p w:rsidR="005F6C57" w:rsidRPr="003C0520" w:rsidRDefault="005F6C57" w:rsidP="005F6C57">
            <w:pPr>
              <w:autoSpaceDE w:val="0"/>
              <w:autoSpaceDN w:val="0"/>
              <w:adjustRightInd w:val="0"/>
              <w:jc w:val="center"/>
              <w:rPr>
                <w:b/>
                <w:bCs/>
                <w:color w:val="000000"/>
              </w:rPr>
            </w:pPr>
            <w:proofErr w:type="spellStart"/>
            <w:r w:rsidRPr="003C0520">
              <w:rPr>
                <w:b/>
                <w:bCs/>
                <w:color w:val="000000"/>
              </w:rPr>
              <w:t>Совре</w:t>
            </w:r>
            <w:proofErr w:type="spellEnd"/>
            <w:r w:rsidRPr="003C0520">
              <w:rPr>
                <w:b/>
                <w:bCs/>
                <w:color w:val="000000"/>
              </w:rPr>
              <w:t>-</w:t>
            </w:r>
          </w:p>
          <w:p w:rsidR="005F6C57" w:rsidRPr="003C0520" w:rsidRDefault="005F6C57" w:rsidP="005F6C57">
            <w:pPr>
              <w:autoSpaceDE w:val="0"/>
              <w:autoSpaceDN w:val="0"/>
              <w:adjustRightInd w:val="0"/>
              <w:jc w:val="center"/>
              <w:rPr>
                <w:b/>
                <w:bCs/>
                <w:color w:val="000000"/>
              </w:rPr>
            </w:pPr>
            <w:proofErr w:type="spellStart"/>
            <w:r w:rsidRPr="003C0520">
              <w:rPr>
                <w:b/>
                <w:bCs/>
                <w:color w:val="000000"/>
              </w:rPr>
              <w:t>менное</w:t>
            </w:r>
            <w:proofErr w:type="spellEnd"/>
            <w:r w:rsidRPr="003C0520">
              <w:rPr>
                <w:b/>
                <w:bCs/>
                <w:color w:val="000000"/>
              </w:rPr>
              <w:t xml:space="preserve"> состоя-</w:t>
            </w:r>
          </w:p>
          <w:p w:rsidR="005F6C57" w:rsidRPr="003C0520" w:rsidRDefault="005F6C57" w:rsidP="005F6C57">
            <w:pPr>
              <w:autoSpaceDE w:val="0"/>
              <w:autoSpaceDN w:val="0"/>
              <w:adjustRightInd w:val="0"/>
              <w:jc w:val="center"/>
              <w:rPr>
                <w:b/>
                <w:bCs/>
                <w:color w:val="000000"/>
              </w:rPr>
            </w:pPr>
            <w:proofErr w:type="spellStart"/>
            <w:r w:rsidRPr="003C0520">
              <w:rPr>
                <w:b/>
                <w:bCs/>
                <w:color w:val="000000"/>
              </w:rPr>
              <w:t>ние</w:t>
            </w:r>
            <w:proofErr w:type="spellEnd"/>
            <w:r w:rsidRPr="003C0520">
              <w:rPr>
                <w:b/>
                <w:bCs/>
                <w:color w:val="000000"/>
              </w:rPr>
              <w:t xml:space="preserve"> на 2012.г </w:t>
            </w:r>
          </w:p>
        </w:tc>
        <w:tc>
          <w:tcPr>
            <w:tcW w:w="1260" w:type="dxa"/>
            <w:tcBorders>
              <w:top w:val="single" w:sz="2" w:space="0" w:color="auto"/>
              <w:left w:val="single" w:sz="2" w:space="0" w:color="auto"/>
              <w:bottom w:val="nil"/>
              <w:right w:val="single" w:sz="2" w:space="0" w:color="auto"/>
            </w:tcBorders>
          </w:tcPr>
          <w:p w:rsidR="005F6C57" w:rsidRPr="003C0520" w:rsidRDefault="005F6C57" w:rsidP="005F6C57">
            <w:pPr>
              <w:autoSpaceDE w:val="0"/>
              <w:autoSpaceDN w:val="0"/>
              <w:adjustRightInd w:val="0"/>
              <w:jc w:val="center"/>
              <w:rPr>
                <w:b/>
                <w:bCs/>
                <w:color w:val="000000"/>
              </w:rPr>
            </w:pPr>
          </w:p>
          <w:p w:rsidR="005F6C57" w:rsidRPr="003C0520" w:rsidRDefault="005F6C57" w:rsidP="005F6C57">
            <w:pPr>
              <w:autoSpaceDE w:val="0"/>
              <w:autoSpaceDN w:val="0"/>
              <w:adjustRightInd w:val="0"/>
              <w:jc w:val="center"/>
              <w:rPr>
                <w:b/>
                <w:bCs/>
                <w:color w:val="000000"/>
              </w:rPr>
            </w:pPr>
            <w:r w:rsidRPr="003C0520">
              <w:rPr>
                <w:b/>
                <w:bCs/>
                <w:color w:val="000000"/>
              </w:rPr>
              <w:t>Расчет-</w:t>
            </w:r>
          </w:p>
          <w:p w:rsidR="005F6C57" w:rsidRPr="003C0520" w:rsidRDefault="005F6C57" w:rsidP="005F6C57">
            <w:pPr>
              <w:autoSpaceDE w:val="0"/>
              <w:autoSpaceDN w:val="0"/>
              <w:adjustRightInd w:val="0"/>
              <w:jc w:val="center"/>
              <w:rPr>
                <w:b/>
                <w:bCs/>
                <w:color w:val="000000"/>
              </w:rPr>
            </w:pPr>
            <w:proofErr w:type="spellStart"/>
            <w:r w:rsidRPr="003C0520">
              <w:rPr>
                <w:b/>
                <w:bCs/>
                <w:color w:val="000000"/>
              </w:rPr>
              <w:t>ный</w:t>
            </w:r>
            <w:proofErr w:type="spellEnd"/>
            <w:r w:rsidRPr="003C0520">
              <w:rPr>
                <w:b/>
                <w:bCs/>
                <w:color w:val="000000"/>
              </w:rPr>
              <w:t xml:space="preserve"> срок,</w:t>
            </w:r>
          </w:p>
          <w:p w:rsidR="005F6C57" w:rsidRPr="003C0520" w:rsidRDefault="005F6C57" w:rsidP="005F6C57">
            <w:pPr>
              <w:autoSpaceDE w:val="0"/>
              <w:autoSpaceDN w:val="0"/>
              <w:adjustRightInd w:val="0"/>
              <w:jc w:val="center"/>
              <w:rPr>
                <w:b/>
                <w:bCs/>
                <w:color w:val="000000"/>
              </w:rPr>
            </w:pPr>
            <w:smartTag w:uri="urn:schemas-microsoft-com:office:smarttags" w:element="metricconverter">
              <w:smartTagPr>
                <w:attr w:name="ProductID" w:val="2032 г"/>
              </w:smartTagPr>
              <w:r w:rsidRPr="003C0520">
                <w:rPr>
                  <w:b/>
                  <w:bCs/>
                  <w:color w:val="000000"/>
                </w:rPr>
                <w:t>2032 г</w:t>
              </w:r>
            </w:smartTag>
            <w:r w:rsidRPr="003C0520">
              <w:rPr>
                <w:b/>
                <w:bCs/>
                <w:color w:val="000000"/>
              </w:rPr>
              <w:t xml:space="preserve"> </w:t>
            </w:r>
          </w:p>
        </w:tc>
      </w:tr>
      <w:tr w:rsidR="005F6C57" w:rsidRPr="003C0520" w:rsidTr="005F6C57">
        <w:trPr>
          <w:gridAfter w:val="1"/>
          <w:wAfter w:w="1260" w:type="dxa"/>
          <w:tblHeader/>
        </w:trPr>
        <w:tc>
          <w:tcPr>
            <w:tcW w:w="605" w:type="dxa"/>
            <w:tcBorders>
              <w:top w:val="single" w:sz="2" w:space="0" w:color="auto"/>
              <w:left w:val="single" w:sz="2" w:space="0" w:color="auto"/>
              <w:bottom w:val="single" w:sz="2" w:space="0" w:color="auto"/>
              <w:right w:val="single" w:sz="2" w:space="0" w:color="auto"/>
            </w:tcBorders>
          </w:tcPr>
          <w:p w:rsidR="005F6C57" w:rsidRPr="003C0520" w:rsidRDefault="005F6C57" w:rsidP="005F6C57">
            <w:pPr>
              <w:autoSpaceDE w:val="0"/>
              <w:autoSpaceDN w:val="0"/>
              <w:adjustRightInd w:val="0"/>
              <w:jc w:val="center"/>
              <w:rPr>
                <w:b/>
                <w:bCs/>
                <w:color w:val="000000"/>
              </w:rPr>
            </w:pPr>
            <w:r w:rsidRPr="003C0520">
              <w:rPr>
                <w:b/>
                <w:bCs/>
                <w:color w:val="000000"/>
              </w:rPr>
              <w:t xml:space="preserve">1 </w:t>
            </w:r>
          </w:p>
        </w:tc>
        <w:tc>
          <w:tcPr>
            <w:tcW w:w="5155" w:type="dxa"/>
            <w:gridSpan w:val="2"/>
            <w:tcBorders>
              <w:top w:val="single" w:sz="2" w:space="0" w:color="auto"/>
              <w:left w:val="single" w:sz="2" w:space="0" w:color="auto"/>
              <w:bottom w:val="single" w:sz="2" w:space="0" w:color="auto"/>
              <w:right w:val="single" w:sz="2" w:space="0" w:color="auto"/>
            </w:tcBorders>
          </w:tcPr>
          <w:p w:rsidR="005F6C57" w:rsidRPr="003C0520" w:rsidRDefault="005F6C57" w:rsidP="005F6C57">
            <w:pPr>
              <w:autoSpaceDE w:val="0"/>
              <w:autoSpaceDN w:val="0"/>
              <w:adjustRightInd w:val="0"/>
              <w:jc w:val="center"/>
              <w:rPr>
                <w:b/>
                <w:bCs/>
                <w:color w:val="000000"/>
              </w:rPr>
            </w:pPr>
            <w:r w:rsidRPr="003C0520">
              <w:rPr>
                <w:b/>
                <w:bCs/>
                <w:color w:val="000000"/>
              </w:rPr>
              <w:t xml:space="preserve">2 </w:t>
            </w:r>
          </w:p>
        </w:tc>
        <w:tc>
          <w:tcPr>
            <w:tcW w:w="1280" w:type="dxa"/>
            <w:tcBorders>
              <w:top w:val="single" w:sz="2" w:space="0" w:color="auto"/>
              <w:left w:val="single" w:sz="2" w:space="0" w:color="auto"/>
              <w:bottom w:val="single" w:sz="2" w:space="0" w:color="auto"/>
              <w:right w:val="single" w:sz="2" w:space="0" w:color="auto"/>
            </w:tcBorders>
          </w:tcPr>
          <w:p w:rsidR="005F6C57" w:rsidRPr="003C0520" w:rsidRDefault="005F6C57" w:rsidP="005F6C57">
            <w:pPr>
              <w:autoSpaceDE w:val="0"/>
              <w:autoSpaceDN w:val="0"/>
              <w:adjustRightInd w:val="0"/>
              <w:jc w:val="center"/>
              <w:rPr>
                <w:b/>
                <w:bCs/>
                <w:color w:val="000000"/>
              </w:rPr>
            </w:pPr>
            <w:r w:rsidRPr="003C0520">
              <w:rPr>
                <w:b/>
                <w:bCs/>
                <w:color w:val="000000"/>
              </w:rPr>
              <w:t xml:space="preserve">3 </w:t>
            </w:r>
          </w:p>
        </w:tc>
        <w:tc>
          <w:tcPr>
            <w:tcW w:w="1240" w:type="dxa"/>
            <w:tcBorders>
              <w:top w:val="single" w:sz="2" w:space="0" w:color="auto"/>
              <w:left w:val="single" w:sz="2" w:space="0" w:color="auto"/>
              <w:bottom w:val="single" w:sz="2" w:space="0" w:color="auto"/>
              <w:right w:val="single" w:sz="2" w:space="0" w:color="auto"/>
            </w:tcBorders>
          </w:tcPr>
          <w:p w:rsidR="005F6C57" w:rsidRPr="003C0520" w:rsidRDefault="005F6C57" w:rsidP="005F6C57">
            <w:pPr>
              <w:autoSpaceDE w:val="0"/>
              <w:autoSpaceDN w:val="0"/>
              <w:adjustRightInd w:val="0"/>
              <w:jc w:val="center"/>
              <w:rPr>
                <w:b/>
                <w:bCs/>
                <w:color w:val="000000"/>
              </w:rPr>
            </w:pPr>
            <w:r w:rsidRPr="003C0520">
              <w:rPr>
                <w:b/>
                <w:bCs/>
                <w:color w:val="000000"/>
              </w:rPr>
              <w:t xml:space="preserve">4 </w:t>
            </w:r>
          </w:p>
        </w:tc>
        <w:tc>
          <w:tcPr>
            <w:tcW w:w="1260" w:type="dxa"/>
            <w:tcBorders>
              <w:top w:val="single" w:sz="2" w:space="0" w:color="auto"/>
              <w:left w:val="single" w:sz="2" w:space="0" w:color="auto"/>
              <w:bottom w:val="single" w:sz="2" w:space="0" w:color="auto"/>
              <w:right w:val="single" w:sz="2" w:space="0" w:color="auto"/>
            </w:tcBorders>
          </w:tcPr>
          <w:p w:rsidR="005F6C57" w:rsidRPr="003C0520" w:rsidRDefault="005F6C57" w:rsidP="005F6C57">
            <w:pPr>
              <w:autoSpaceDE w:val="0"/>
              <w:autoSpaceDN w:val="0"/>
              <w:adjustRightInd w:val="0"/>
              <w:jc w:val="center"/>
              <w:rPr>
                <w:b/>
                <w:bCs/>
                <w:color w:val="000000"/>
              </w:rPr>
            </w:pPr>
            <w:r w:rsidRPr="003C0520">
              <w:rPr>
                <w:b/>
                <w:bCs/>
                <w:color w:val="000000"/>
              </w:rPr>
              <w:t xml:space="preserve">6 </w:t>
            </w:r>
          </w:p>
        </w:tc>
      </w:tr>
      <w:tr w:rsidR="005F6C57" w:rsidRPr="003C0520" w:rsidTr="005F6C57">
        <w:trPr>
          <w:gridAfter w:val="1"/>
          <w:wAfter w:w="1260" w:type="dxa"/>
          <w:trHeight w:val="140"/>
        </w:trPr>
        <w:tc>
          <w:tcPr>
            <w:tcW w:w="605" w:type="dxa"/>
            <w:tcBorders>
              <w:top w:val="single" w:sz="2" w:space="0" w:color="auto"/>
              <w:left w:val="single" w:sz="2" w:space="0" w:color="auto"/>
              <w:bottom w:val="nil"/>
              <w:right w:val="single" w:sz="2" w:space="0" w:color="auto"/>
            </w:tcBorders>
          </w:tcPr>
          <w:p w:rsidR="005F6C57" w:rsidRPr="003C0520" w:rsidRDefault="005F6C57" w:rsidP="005F6C57">
            <w:pPr>
              <w:autoSpaceDE w:val="0"/>
              <w:autoSpaceDN w:val="0"/>
              <w:adjustRightInd w:val="0"/>
              <w:rPr>
                <w:b/>
                <w:bCs/>
                <w:color w:val="000000"/>
              </w:rPr>
            </w:pPr>
            <w:r w:rsidRPr="003C0520">
              <w:rPr>
                <w:b/>
                <w:bCs/>
                <w:color w:val="000000"/>
              </w:rPr>
              <w:t xml:space="preserve">    </w:t>
            </w:r>
          </w:p>
          <w:p w:rsidR="005F6C57" w:rsidRPr="003C0520" w:rsidRDefault="005F6C57" w:rsidP="005F6C57">
            <w:pPr>
              <w:autoSpaceDE w:val="0"/>
              <w:autoSpaceDN w:val="0"/>
              <w:adjustRightInd w:val="0"/>
              <w:rPr>
                <w:b/>
                <w:bCs/>
                <w:color w:val="000000"/>
              </w:rPr>
            </w:pPr>
            <w:r w:rsidRPr="003C0520">
              <w:rPr>
                <w:b/>
                <w:bCs/>
                <w:color w:val="000000"/>
              </w:rPr>
              <w:t xml:space="preserve">1 </w:t>
            </w:r>
          </w:p>
        </w:tc>
        <w:tc>
          <w:tcPr>
            <w:tcW w:w="5155" w:type="dxa"/>
            <w:gridSpan w:val="2"/>
            <w:tcBorders>
              <w:top w:val="single" w:sz="2" w:space="0" w:color="auto"/>
              <w:left w:val="single" w:sz="2" w:space="0" w:color="auto"/>
              <w:bottom w:val="nil"/>
              <w:right w:val="single" w:sz="2" w:space="0" w:color="auto"/>
            </w:tcBorders>
          </w:tcPr>
          <w:p w:rsidR="005F6C57" w:rsidRPr="003C0520" w:rsidRDefault="005F6C57" w:rsidP="005F6C57">
            <w:pPr>
              <w:autoSpaceDE w:val="0"/>
              <w:autoSpaceDN w:val="0"/>
              <w:adjustRightInd w:val="0"/>
              <w:rPr>
                <w:b/>
                <w:bCs/>
                <w:color w:val="000000"/>
              </w:rPr>
            </w:pPr>
          </w:p>
          <w:p w:rsidR="005F6C57" w:rsidRPr="003C0520" w:rsidRDefault="005F6C57" w:rsidP="005F6C57">
            <w:pPr>
              <w:autoSpaceDE w:val="0"/>
              <w:autoSpaceDN w:val="0"/>
              <w:adjustRightInd w:val="0"/>
              <w:rPr>
                <w:b/>
                <w:bCs/>
                <w:color w:val="000000"/>
              </w:rPr>
            </w:pPr>
            <w:r w:rsidRPr="003C0520">
              <w:rPr>
                <w:b/>
                <w:bCs/>
                <w:color w:val="000000"/>
              </w:rPr>
              <w:t>Территория</w:t>
            </w:r>
          </w:p>
        </w:tc>
        <w:tc>
          <w:tcPr>
            <w:tcW w:w="1280" w:type="dxa"/>
            <w:tcBorders>
              <w:top w:val="single" w:sz="2" w:space="0" w:color="auto"/>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r w:rsidRPr="003C0520">
              <w:rPr>
                <w:color w:val="000000"/>
              </w:rPr>
              <w:t xml:space="preserve">  </w:t>
            </w:r>
          </w:p>
        </w:tc>
        <w:tc>
          <w:tcPr>
            <w:tcW w:w="1240" w:type="dxa"/>
            <w:tcBorders>
              <w:top w:val="single" w:sz="2" w:space="0" w:color="auto"/>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r w:rsidRPr="003C0520">
              <w:rPr>
                <w:color w:val="000000"/>
              </w:rPr>
              <w:t xml:space="preserve">  </w:t>
            </w:r>
          </w:p>
        </w:tc>
        <w:tc>
          <w:tcPr>
            <w:tcW w:w="1260" w:type="dxa"/>
            <w:tcBorders>
              <w:top w:val="single" w:sz="2" w:space="0" w:color="auto"/>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r w:rsidRPr="003C0520">
              <w:rPr>
                <w:color w:val="000000"/>
              </w:rPr>
              <w:t xml:space="preserve">  </w:t>
            </w:r>
          </w:p>
        </w:tc>
      </w:tr>
      <w:tr w:rsidR="005F6C57" w:rsidRPr="003C0520" w:rsidTr="005F6C57">
        <w:tc>
          <w:tcPr>
            <w:tcW w:w="605"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1.1</w:t>
            </w:r>
          </w:p>
          <w:p w:rsidR="005F6C57" w:rsidRPr="003C0520" w:rsidRDefault="005F6C57" w:rsidP="005F6C57">
            <w:pPr>
              <w:autoSpaceDE w:val="0"/>
              <w:autoSpaceDN w:val="0"/>
              <w:adjustRightInd w:val="0"/>
              <w:jc w:val="center"/>
              <w:rPr>
                <w:color w:val="000000"/>
              </w:rPr>
            </w:pPr>
          </w:p>
          <w:p w:rsidR="005F6C57" w:rsidRPr="003C0520" w:rsidRDefault="005F6C57" w:rsidP="005F6C57">
            <w:pPr>
              <w:autoSpaceDE w:val="0"/>
              <w:autoSpaceDN w:val="0"/>
              <w:adjustRightInd w:val="0"/>
              <w:jc w:val="center"/>
              <w:rPr>
                <w:color w:val="000000"/>
              </w:rPr>
            </w:pPr>
          </w:p>
          <w:p w:rsidR="005F6C57" w:rsidRPr="003C0520" w:rsidRDefault="005F6C57" w:rsidP="005F6C57">
            <w:pPr>
              <w:autoSpaceDE w:val="0"/>
              <w:autoSpaceDN w:val="0"/>
              <w:adjustRightInd w:val="0"/>
              <w:jc w:val="center"/>
              <w:rPr>
                <w:color w:val="000000"/>
              </w:rPr>
            </w:pPr>
          </w:p>
        </w:tc>
        <w:tc>
          <w:tcPr>
            <w:tcW w:w="5155" w:type="dxa"/>
            <w:gridSpan w:val="2"/>
            <w:tcBorders>
              <w:top w:val="nil"/>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r w:rsidRPr="003C0520">
              <w:rPr>
                <w:color w:val="000000"/>
              </w:rPr>
              <w:t>Общая площадь земель сельского поселения в установленных границах, всего</w:t>
            </w:r>
          </w:p>
          <w:p w:rsidR="005F6C57" w:rsidRPr="003C0520" w:rsidRDefault="005F6C57" w:rsidP="005F6C57">
            <w:pPr>
              <w:autoSpaceDE w:val="0"/>
              <w:autoSpaceDN w:val="0"/>
              <w:adjustRightInd w:val="0"/>
              <w:rPr>
                <w:color w:val="000000"/>
              </w:rPr>
            </w:pPr>
            <w:r w:rsidRPr="003C0520">
              <w:rPr>
                <w:color w:val="000000"/>
              </w:rPr>
              <w:t xml:space="preserve">в том числе </w:t>
            </w:r>
          </w:p>
          <w:p w:rsidR="005F6C57" w:rsidRPr="003C0520" w:rsidRDefault="005F6C57" w:rsidP="005F6C57">
            <w:pPr>
              <w:autoSpaceDE w:val="0"/>
              <w:autoSpaceDN w:val="0"/>
              <w:adjustRightInd w:val="0"/>
              <w:rPr>
                <w:color w:val="000000"/>
              </w:rPr>
            </w:pPr>
            <w:r w:rsidRPr="003C0520">
              <w:rPr>
                <w:color w:val="000000"/>
              </w:rPr>
              <w:t xml:space="preserve">территория </w:t>
            </w:r>
            <w:proofErr w:type="gramStart"/>
            <w:r w:rsidRPr="003C0520">
              <w:rPr>
                <w:color w:val="000000"/>
              </w:rPr>
              <w:t>границах</w:t>
            </w:r>
            <w:proofErr w:type="gramEnd"/>
            <w:r w:rsidRPr="003C0520">
              <w:rPr>
                <w:color w:val="000000"/>
              </w:rPr>
              <w:t xml:space="preserve"> населенного пункта,  всего</w:t>
            </w:r>
          </w:p>
        </w:tc>
        <w:tc>
          <w:tcPr>
            <w:tcW w:w="128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га</w:t>
            </w:r>
          </w:p>
          <w:p w:rsidR="005F6C57" w:rsidRPr="003C0520" w:rsidRDefault="005F6C57" w:rsidP="005F6C57">
            <w:pPr>
              <w:autoSpaceDE w:val="0"/>
              <w:autoSpaceDN w:val="0"/>
              <w:adjustRightInd w:val="0"/>
              <w:jc w:val="center"/>
              <w:rPr>
                <w:color w:val="000000"/>
              </w:rPr>
            </w:pPr>
          </w:p>
          <w:p w:rsidR="005F6C57" w:rsidRPr="003C0520" w:rsidRDefault="005F6C57" w:rsidP="005F6C57">
            <w:pPr>
              <w:autoSpaceDE w:val="0"/>
              <w:autoSpaceDN w:val="0"/>
              <w:adjustRightInd w:val="0"/>
              <w:jc w:val="center"/>
              <w:rPr>
                <w:color w:val="000000"/>
              </w:rPr>
            </w:pPr>
          </w:p>
          <w:p w:rsidR="005F6C57" w:rsidRPr="003C0520" w:rsidRDefault="005F6C57" w:rsidP="005F6C57">
            <w:pPr>
              <w:autoSpaceDE w:val="0"/>
              <w:autoSpaceDN w:val="0"/>
              <w:adjustRightInd w:val="0"/>
              <w:jc w:val="center"/>
              <w:rPr>
                <w:color w:val="000000"/>
              </w:rPr>
            </w:pPr>
          </w:p>
          <w:p w:rsidR="005F6C57" w:rsidRPr="003C0520" w:rsidRDefault="005F6C57" w:rsidP="005F6C57">
            <w:pPr>
              <w:autoSpaceDE w:val="0"/>
              <w:autoSpaceDN w:val="0"/>
              <w:adjustRightInd w:val="0"/>
              <w:jc w:val="center"/>
              <w:rPr>
                <w:color w:val="000000"/>
              </w:rPr>
            </w:pPr>
            <w:r w:rsidRPr="003C0520">
              <w:rPr>
                <w:color w:val="000000"/>
              </w:rPr>
              <w:t>га</w:t>
            </w:r>
          </w:p>
        </w:tc>
        <w:tc>
          <w:tcPr>
            <w:tcW w:w="124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spacing w:line="240" w:lineRule="atLeast"/>
              <w:jc w:val="center"/>
              <w:rPr>
                <w:color w:val="000000"/>
              </w:rPr>
            </w:pPr>
            <w:r w:rsidRPr="003C0520">
              <w:rPr>
                <w:color w:val="000000"/>
              </w:rPr>
              <w:t>2410,4</w:t>
            </w:r>
          </w:p>
          <w:p w:rsidR="005F6C57" w:rsidRPr="003C0520" w:rsidRDefault="005F6C57" w:rsidP="005F6C57">
            <w:pPr>
              <w:autoSpaceDE w:val="0"/>
              <w:autoSpaceDN w:val="0"/>
              <w:adjustRightInd w:val="0"/>
              <w:spacing w:line="240" w:lineRule="atLeast"/>
              <w:jc w:val="center"/>
              <w:rPr>
                <w:color w:val="000000"/>
              </w:rPr>
            </w:pPr>
          </w:p>
          <w:p w:rsidR="005F6C57" w:rsidRPr="003C0520" w:rsidRDefault="005F6C57" w:rsidP="005F6C57">
            <w:pPr>
              <w:autoSpaceDE w:val="0"/>
              <w:autoSpaceDN w:val="0"/>
              <w:adjustRightInd w:val="0"/>
              <w:spacing w:line="240" w:lineRule="atLeast"/>
              <w:rPr>
                <w:color w:val="000000"/>
              </w:rPr>
            </w:pPr>
          </w:p>
          <w:p w:rsidR="005F6C57" w:rsidRPr="003C0520" w:rsidRDefault="005F6C57" w:rsidP="005F6C57">
            <w:pPr>
              <w:autoSpaceDE w:val="0"/>
              <w:autoSpaceDN w:val="0"/>
              <w:adjustRightInd w:val="0"/>
              <w:spacing w:line="240" w:lineRule="atLeast"/>
              <w:rPr>
                <w:color w:val="000000"/>
              </w:rPr>
            </w:pPr>
          </w:p>
          <w:p w:rsidR="005F6C57" w:rsidRPr="003C0520" w:rsidRDefault="005F6C57" w:rsidP="005F6C57">
            <w:pPr>
              <w:autoSpaceDE w:val="0"/>
              <w:autoSpaceDN w:val="0"/>
              <w:adjustRightInd w:val="0"/>
              <w:spacing w:line="240" w:lineRule="atLeast"/>
              <w:jc w:val="center"/>
              <w:rPr>
                <w:color w:val="000000"/>
              </w:rPr>
            </w:pPr>
            <w:r w:rsidRPr="003C0520">
              <w:rPr>
                <w:color w:val="000000"/>
              </w:rPr>
              <w:t>321,1</w:t>
            </w:r>
          </w:p>
        </w:tc>
        <w:tc>
          <w:tcPr>
            <w:tcW w:w="126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spacing w:line="240" w:lineRule="atLeast"/>
              <w:jc w:val="center"/>
              <w:rPr>
                <w:color w:val="000000"/>
              </w:rPr>
            </w:pPr>
            <w:r w:rsidRPr="003C0520">
              <w:rPr>
                <w:color w:val="000000"/>
              </w:rPr>
              <w:t>3319,12</w:t>
            </w:r>
          </w:p>
          <w:p w:rsidR="005F6C57" w:rsidRPr="003C0520" w:rsidRDefault="005F6C57" w:rsidP="005F6C57">
            <w:pPr>
              <w:autoSpaceDE w:val="0"/>
              <w:autoSpaceDN w:val="0"/>
              <w:adjustRightInd w:val="0"/>
              <w:spacing w:line="240" w:lineRule="atLeast"/>
              <w:jc w:val="center"/>
              <w:rPr>
                <w:color w:val="000000"/>
              </w:rPr>
            </w:pPr>
          </w:p>
          <w:p w:rsidR="005F6C57" w:rsidRPr="003C0520" w:rsidRDefault="005F6C57" w:rsidP="005F6C57">
            <w:pPr>
              <w:autoSpaceDE w:val="0"/>
              <w:autoSpaceDN w:val="0"/>
              <w:adjustRightInd w:val="0"/>
              <w:spacing w:line="240" w:lineRule="atLeast"/>
              <w:jc w:val="center"/>
              <w:rPr>
                <w:color w:val="000000"/>
              </w:rPr>
            </w:pPr>
          </w:p>
          <w:p w:rsidR="005F6C57" w:rsidRPr="003C0520" w:rsidRDefault="005F6C57" w:rsidP="005F6C57">
            <w:pPr>
              <w:autoSpaceDE w:val="0"/>
              <w:autoSpaceDN w:val="0"/>
              <w:adjustRightInd w:val="0"/>
              <w:spacing w:line="240" w:lineRule="atLeast"/>
              <w:jc w:val="center"/>
              <w:rPr>
                <w:color w:val="000000"/>
              </w:rPr>
            </w:pPr>
          </w:p>
          <w:p w:rsidR="005F6C57" w:rsidRPr="003C0520" w:rsidRDefault="005F6C57" w:rsidP="005F6C57">
            <w:pPr>
              <w:autoSpaceDE w:val="0"/>
              <w:autoSpaceDN w:val="0"/>
              <w:adjustRightInd w:val="0"/>
              <w:spacing w:line="240" w:lineRule="atLeast"/>
              <w:jc w:val="center"/>
              <w:rPr>
                <w:color w:val="000000"/>
              </w:rPr>
            </w:pPr>
            <w:r w:rsidRPr="003C0520">
              <w:rPr>
                <w:color w:val="000000"/>
              </w:rPr>
              <w:t>548,1</w:t>
            </w:r>
          </w:p>
          <w:p w:rsidR="005F6C57" w:rsidRPr="003C0520" w:rsidRDefault="005F6C57" w:rsidP="005F6C57">
            <w:pPr>
              <w:autoSpaceDE w:val="0"/>
              <w:autoSpaceDN w:val="0"/>
              <w:adjustRightInd w:val="0"/>
              <w:spacing w:line="240" w:lineRule="atLeast"/>
              <w:rPr>
                <w:color w:val="000000"/>
              </w:rPr>
            </w:pPr>
          </w:p>
        </w:tc>
        <w:tc>
          <w:tcPr>
            <w:tcW w:w="1260" w:type="dxa"/>
          </w:tcPr>
          <w:p w:rsidR="005F6C57" w:rsidRPr="003C0520" w:rsidRDefault="005F6C57" w:rsidP="005F6C57">
            <w:pPr>
              <w:autoSpaceDE w:val="0"/>
              <w:autoSpaceDN w:val="0"/>
              <w:adjustRightInd w:val="0"/>
              <w:spacing w:line="240" w:lineRule="atLeast"/>
              <w:rPr>
                <w:color w:val="000000"/>
              </w:rPr>
            </w:pPr>
          </w:p>
        </w:tc>
      </w:tr>
      <w:tr w:rsidR="005F6C57" w:rsidRPr="003C0520" w:rsidTr="005F6C57">
        <w:tc>
          <w:tcPr>
            <w:tcW w:w="605"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p>
        </w:tc>
        <w:tc>
          <w:tcPr>
            <w:tcW w:w="5155" w:type="dxa"/>
            <w:gridSpan w:val="2"/>
            <w:tcBorders>
              <w:top w:val="nil"/>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r w:rsidRPr="003C0520">
              <w:rPr>
                <w:color w:val="000000"/>
              </w:rPr>
              <w:t>-земли лесного фонда</w:t>
            </w:r>
          </w:p>
        </w:tc>
        <w:tc>
          <w:tcPr>
            <w:tcW w:w="128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lang w:val="en-US"/>
              </w:rPr>
            </w:pPr>
            <w:r w:rsidRPr="003C0520">
              <w:rPr>
                <w:color w:val="000000"/>
              </w:rPr>
              <w:t>-"-</w:t>
            </w:r>
          </w:p>
        </w:tc>
        <w:tc>
          <w:tcPr>
            <w:tcW w:w="124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spacing w:line="240" w:lineRule="atLeast"/>
              <w:jc w:val="center"/>
              <w:rPr>
                <w:color w:val="000000"/>
              </w:rPr>
            </w:pPr>
            <w:r w:rsidRPr="003C0520">
              <w:rPr>
                <w:color w:val="000000"/>
              </w:rPr>
              <w:t>2045,2</w:t>
            </w:r>
          </w:p>
        </w:tc>
        <w:tc>
          <w:tcPr>
            <w:tcW w:w="126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spacing w:line="240" w:lineRule="atLeast"/>
              <w:jc w:val="center"/>
              <w:rPr>
                <w:color w:val="000000"/>
              </w:rPr>
            </w:pPr>
            <w:r w:rsidRPr="003C0520">
              <w:rPr>
                <w:color w:val="000000"/>
              </w:rPr>
              <w:t>2667,3</w:t>
            </w:r>
          </w:p>
        </w:tc>
        <w:tc>
          <w:tcPr>
            <w:tcW w:w="1260" w:type="dxa"/>
          </w:tcPr>
          <w:p w:rsidR="005F6C57" w:rsidRPr="003C0520" w:rsidRDefault="005F6C57" w:rsidP="005F6C57">
            <w:pPr>
              <w:autoSpaceDE w:val="0"/>
              <w:autoSpaceDN w:val="0"/>
              <w:adjustRightInd w:val="0"/>
              <w:spacing w:line="240" w:lineRule="atLeast"/>
              <w:jc w:val="center"/>
              <w:rPr>
                <w:color w:val="000000"/>
              </w:rPr>
            </w:pPr>
          </w:p>
        </w:tc>
      </w:tr>
      <w:tr w:rsidR="005F6C57" w:rsidRPr="003C0520" w:rsidTr="005F6C57">
        <w:tc>
          <w:tcPr>
            <w:tcW w:w="605"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p>
        </w:tc>
        <w:tc>
          <w:tcPr>
            <w:tcW w:w="5155" w:type="dxa"/>
            <w:gridSpan w:val="2"/>
            <w:tcBorders>
              <w:top w:val="nil"/>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r w:rsidRPr="003C0520">
              <w:rPr>
                <w:color w:val="000000"/>
              </w:rPr>
              <w:t>-земли водного фонда</w:t>
            </w:r>
          </w:p>
        </w:tc>
        <w:tc>
          <w:tcPr>
            <w:tcW w:w="128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w:t>
            </w:r>
          </w:p>
        </w:tc>
        <w:tc>
          <w:tcPr>
            <w:tcW w:w="124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spacing w:line="240" w:lineRule="atLeast"/>
              <w:jc w:val="center"/>
              <w:rPr>
                <w:color w:val="000000"/>
              </w:rPr>
            </w:pPr>
            <w:r w:rsidRPr="003C0520">
              <w:rPr>
                <w:color w:val="000000"/>
              </w:rPr>
              <w:t>44,1</w:t>
            </w:r>
          </w:p>
        </w:tc>
        <w:tc>
          <w:tcPr>
            <w:tcW w:w="126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spacing w:line="240" w:lineRule="atLeast"/>
              <w:jc w:val="center"/>
              <w:rPr>
                <w:color w:val="000000"/>
              </w:rPr>
            </w:pPr>
            <w:r w:rsidRPr="003C0520">
              <w:rPr>
                <w:color w:val="000000"/>
              </w:rPr>
              <w:t>103,7</w:t>
            </w:r>
          </w:p>
        </w:tc>
        <w:tc>
          <w:tcPr>
            <w:tcW w:w="1260" w:type="dxa"/>
          </w:tcPr>
          <w:p w:rsidR="005F6C57" w:rsidRPr="003C0520" w:rsidRDefault="005F6C57" w:rsidP="005F6C57">
            <w:pPr>
              <w:autoSpaceDE w:val="0"/>
              <w:autoSpaceDN w:val="0"/>
              <w:adjustRightInd w:val="0"/>
              <w:spacing w:line="240" w:lineRule="atLeast"/>
              <w:jc w:val="center"/>
              <w:rPr>
                <w:color w:val="000000"/>
              </w:rPr>
            </w:pPr>
          </w:p>
        </w:tc>
      </w:tr>
      <w:tr w:rsidR="005F6C57" w:rsidRPr="003C0520" w:rsidTr="005F6C57">
        <w:tc>
          <w:tcPr>
            <w:tcW w:w="605"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r w:rsidRPr="003C0520">
              <w:rPr>
                <w:color w:val="000000"/>
              </w:rPr>
              <w:t xml:space="preserve">  1.2</w:t>
            </w:r>
          </w:p>
        </w:tc>
        <w:tc>
          <w:tcPr>
            <w:tcW w:w="5155" w:type="dxa"/>
            <w:gridSpan w:val="2"/>
            <w:tcBorders>
              <w:top w:val="nil"/>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r w:rsidRPr="003C0520">
              <w:rPr>
                <w:color w:val="000000"/>
              </w:rPr>
              <w:t>Из общей площади земель населенного пункта, в том числе территории:</w:t>
            </w:r>
          </w:p>
        </w:tc>
        <w:tc>
          <w:tcPr>
            <w:tcW w:w="128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p>
        </w:tc>
        <w:tc>
          <w:tcPr>
            <w:tcW w:w="124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p>
        </w:tc>
        <w:tc>
          <w:tcPr>
            <w:tcW w:w="126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p>
        </w:tc>
        <w:tc>
          <w:tcPr>
            <w:tcW w:w="1260" w:type="dxa"/>
          </w:tcPr>
          <w:p w:rsidR="005F6C57" w:rsidRPr="003C0520" w:rsidRDefault="005F6C57" w:rsidP="005F6C57">
            <w:pPr>
              <w:autoSpaceDE w:val="0"/>
              <w:autoSpaceDN w:val="0"/>
              <w:adjustRightInd w:val="0"/>
              <w:jc w:val="center"/>
              <w:rPr>
                <w:color w:val="000000"/>
              </w:rPr>
            </w:pPr>
          </w:p>
        </w:tc>
      </w:tr>
      <w:tr w:rsidR="005F6C57" w:rsidRPr="003C0520" w:rsidTr="005F6C57">
        <w:tc>
          <w:tcPr>
            <w:tcW w:w="605"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r w:rsidRPr="003C0520">
              <w:rPr>
                <w:color w:val="000000"/>
              </w:rPr>
              <w:t xml:space="preserve">  </w:t>
            </w:r>
          </w:p>
        </w:tc>
        <w:tc>
          <w:tcPr>
            <w:tcW w:w="5155" w:type="dxa"/>
            <w:gridSpan w:val="2"/>
            <w:tcBorders>
              <w:top w:val="nil"/>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r w:rsidRPr="003C0520">
              <w:rPr>
                <w:color w:val="000000"/>
              </w:rPr>
              <w:t>- жилых зон</w:t>
            </w:r>
          </w:p>
        </w:tc>
        <w:tc>
          <w:tcPr>
            <w:tcW w:w="128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га</w:t>
            </w:r>
          </w:p>
        </w:tc>
        <w:tc>
          <w:tcPr>
            <w:tcW w:w="124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41,2</w:t>
            </w:r>
          </w:p>
        </w:tc>
        <w:tc>
          <w:tcPr>
            <w:tcW w:w="126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53,3</w:t>
            </w:r>
          </w:p>
        </w:tc>
        <w:tc>
          <w:tcPr>
            <w:tcW w:w="1260" w:type="dxa"/>
          </w:tcPr>
          <w:p w:rsidR="005F6C57" w:rsidRPr="003C0520" w:rsidRDefault="005F6C57" w:rsidP="005F6C57">
            <w:pPr>
              <w:autoSpaceDE w:val="0"/>
              <w:autoSpaceDN w:val="0"/>
              <w:adjustRightInd w:val="0"/>
              <w:jc w:val="center"/>
              <w:rPr>
                <w:color w:val="000000"/>
              </w:rPr>
            </w:pPr>
          </w:p>
        </w:tc>
      </w:tr>
      <w:tr w:rsidR="005F6C57" w:rsidRPr="003C0520" w:rsidTr="005F6C57">
        <w:tc>
          <w:tcPr>
            <w:tcW w:w="605"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r w:rsidRPr="003C0520">
              <w:rPr>
                <w:color w:val="000000"/>
              </w:rPr>
              <w:t xml:space="preserve">  </w:t>
            </w:r>
          </w:p>
        </w:tc>
        <w:tc>
          <w:tcPr>
            <w:tcW w:w="5155" w:type="dxa"/>
            <w:gridSpan w:val="2"/>
            <w:tcBorders>
              <w:top w:val="nil"/>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r w:rsidRPr="003C0520">
              <w:rPr>
                <w:color w:val="000000"/>
              </w:rPr>
              <w:t>из них:</w:t>
            </w:r>
          </w:p>
        </w:tc>
        <w:tc>
          <w:tcPr>
            <w:tcW w:w="128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r w:rsidRPr="003C0520">
              <w:rPr>
                <w:color w:val="000000"/>
              </w:rPr>
              <w:t xml:space="preserve">  </w:t>
            </w:r>
          </w:p>
        </w:tc>
        <w:tc>
          <w:tcPr>
            <w:tcW w:w="124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p>
        </w:tc>
        <w:tc>
          <w:tcPr>
            <w:tcW w:w="126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p>
        </w:tc>
        <w:tc>
          <w:tcPr>
            <w:tcW w:w="1260" w:type="dxa"/>
          </w:tcPr>
          <w:p w:rsidR="005F6C57" w:rsidRPr="003C0520" w:rsidRDefault="005F6C57" w:rsidP="005F6C57">
            <w:pPr>
              <w:autoSpaceDE w:val="0"/>
              <w:autoSpaceDN w:val="0"/>
              <w:adjustRightInd w:val="0"/>
              <w:jc w:val="center"/>
              <w:rPr>
                <w:color w:val="000000"/>
              </w:rPr>
            </w:pPr>
          </w:p>
        </w:tc>
      </w:tr>
      <w:tr w:rsidR="005F6C57" w:rsidRPr="003C0520" w:rsidTr="005F6C57">
        <w:trPr>
          <w:gridAfter w:val="1"/>
          <w:wAfter w:w="1260" w:type="dxa"/>
        </w:trPr>
        <w:tc>
          <w:tcPr>
            <w:tcW w:w="605"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r w:rsidRPr="003C0520">
              <w:rPr>
                <w:color w:val="000000"/>
              </w:rPr>
              <w:t xml:space="preserve">  </w:t>
            </w:r>
          </w:p>
        </w:tc>
        <w:tc>
          <w:tcPr>
            <w:tcW w:w="320" w:type="dxa"/>
            <w:tcBorders>
              <w:top w:val="nil"/>
              <w:left w:val="single" w:sz="2" w:space="0" w:color="auto"/>
              <w:bottom w:val="nil"/>
              <w:right w:val="nil"/>
            </w:tcBorders>
          </w:tcPr>
          <w:p w:rsidR="005F6C57" w:rsidRPr="003C0520" w:rsidRDefault="005F6C57" w:rsidP="005F6C57">
            <w:pPr>
              <w:autoSpaceDE w:val="0"/>
              <w:autoSpaceDN w:val="0"/>
              <w:adjustRightInd w:val="0"/>
              <w:rPr>
                <w:color w:val="000000"/>
              </w:rPr>
            </w:pPr>
            <w:r w:rsidRPr="003C0520">
              <w:rPr>
                <w:color w:val="000000"/>
              </w:rPr>
              <w:t xml:space="preserve">  </w:t>
            </w:r>
          </w:p>
        </w:tc>
        <w:tc>
          <w:tcPr>
            <w:tcW w:w="4835" w:type="dxa"/>
            <w:tcBorders>
              <w:top w:val="nil"/>
              <w:left w:val="nil"/>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w:t>
            </w:r>
          </w:p>
        </w:tc>
        <w:tc>
          <w:tcPr>
            <w:tcW w:w="128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14,5</w:t>
            </w:r>
          </w:p>
        </w:tc>
        <w:tc>
          <w:tcPr>
            <w:tcW w:w="124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14,5</w:t>
            </w:r>
          </w:p>
        </w:tc>
        <w:tc>
          <w:tcPr>
            <w:tcW w:w="126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p>
        </w:tc>
      </w:tr>
      <w:tr w:rsidR="005F6C57" w:rsidRPr="003C0520" w:rsidTr="005F6C57">
        <w:trPr>
          <w:gridAfter w:val="1"/>
          <w:wAfter w:w="1260" w:type="dxa"/>
        </w:trPr>
        <w:tc>
          <w:tcPr>
            <w:tcW w:w="605"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r w:rsidRPr="003C0520">
              <w:rPr>
                <w:color w:val="000000"/>
              </w:rPr>
              <w:t xml:space="preserve">  </w:t>
            </w:r>
          </w:p>
        </w:tc>
        <w:tc>
          <w:tcPr>
            <w:tcW w:w="320" w:type="dxa"/>
            <w:tcBorders>
              <w:top w:val="nil"/>
              <w:left w:val="single" w:sz="2" w:space="0" w:color="auto"/>
              <w:bottom w:val="nil"/>
              <w:right w:val="nil"/>
            </w:tcBorders>
          </w:tcPr>
          <w:p w:rsidR="005F6C57" w:rsidRPr="003C0520" w:rsidRDefault="005F6C57" w:rsidP="005F6C57">
            <w:pPr>
              <w:autoSpaceDE w:val="0"/>
              <w:autoSpaceDN w:val="0"/>
              <w:adjustRightInd w:val="0"/>
              <w:rPr>
                <w:color w:val="000000"/>
              </w:rPr>
            </w:pPr>
            <w:r w:rsidRPr="003C0520">
              <w:rPr>
                <w:color w:val="000000"/>
              </w:rPr>
              <w:t xml:space="preserve">  </w:t>
            </w:r>
          </w:p>
        </w:tc>
        <w:tc>
          <w:tcPr>
            <w:tcW w:w="4835" w:type="dxa"/>
            <w:tcBorders>
              <w:top w:val="nil"/>
              <w:left w:val="nil"/>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w:t>
            </w:r>
          </w:p>
        </w:tc>
        <w:tc>
          <w:tcPr>
            <w:tcW w:w="128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26,7</w:t>
            </w:r>
          </w:p>
        </w:tc>
        <w:tc>
          <w:tcPr>
            <w:tcW w:w="124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38,8</w:t>
            </w:r>
          </w:p>
        </w:tc>
        <w:tc>
          <w:tcPr>
            <w:tcW w:w="126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p>
        </w:tc>
      </w:tr>
      <w:tr w:rsidR="005F6C57" w:rsidRPr="003C0520" w:rsidTr="005F6C57">
        <w:tc>
          <w:tcPr>
            <w:tcW w:w="605"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r w:rsidRPr="003C0520">
              <w:rPr>
                <w:color w:val="000000"/>
              </w:rPr>
              <w:t xml:space="preserve">  </w:t>
            </w:r>
          </w:p>
        </w:tc>
        <w:tc>
          <w:tcPr>
            <w:tcW w:w="5155" w:type="dxa"/>
            <w:gridSpan w:val="2"/>
            <w:tcBorders>
              <w:top w:val="nil"/>
              <w:left w:val="single" w:sz="2" w:space="0" w:color="auto"/>
              <w:right w:val="single" w:sz="2" w:space="0" w:color="auto"/>
            </w:tcBorders>
          </w:tcPr>
          <w:p w:rsidR="005F6C57" w:rsidRPr="003C0520" w:rsidRDefault="005F6C57" w:rsidP="005F6C57">
            <w:pPr>
              <w:autoSpaceDE w:val="0"/>
              <w:autoSpaceDN w:val="0"/>
              <w:adjustRightInd w:val="0"/>
              <w:rPr>
                <w:color w:val="000000"/>
              </w:rPr>
            </w:pPr>
            <w:r w:rsidRPr="003C0520">
              <w:rPr>
                <w:color w:val="000000"/>
              </w:rPr>
              <w:t>- общественно-деловых зон</w:t>
            </w:r>
          </w:p>
        </w:tc>
        <w:tc>
          <w:tcPr>
            <w:tcW w:w="1280" w:type="dxa"/>
            <w:tcBorders>
              <w:top w:val="nil"/>
              <w:left w:val="single" w:sz="2" w:space="0" w:color="auto"/>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га</w:t>
            </w:r>
          </w:p>
        </w:tc>
        <w:tc>
          <w:tcPr>
            <w:tcW w:w="1240" w:type="dxa"/>
            <w:tcBorders>
              <w:top w:val="nil"/>
              <w:left w:val="single" w:sz="2" w:space="0" w:color="auto"/>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7,6</w:t>
            </w:r>
          </w:p>
        </w:tc>
        <w:tc>
          <w:tcPr>
            <w:tcW w:w="1260" w:type="dxa"/>
            <w:tcBorders>
              <w:top w:val="nil"/>
              <w:left w:val="single" w:sz="2" w:space="0" w:color="auto"/>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10,7</w:t>
            </w:r>
          </w:p>
        </w:tc>
        <w:tc>
          <w:tcPr>
            <w:tcW w:w="1260" w:type="dxa"/>
          </w:tcPr>
          <w:p w:rsidR="005F6C57" w:rsidRPr="003C0520" w:rsidRDefault="005F6C57" w:rsidP="005F6C57">
            <w:pPr>
              <w:autoSpaceDE w:val="0"/>
              <w:autoSpaceDN w:val="0"/>
              <w:adjustRightInd w:val="0"/>
              <w:jc w:val="center"/>
              <w:rPr>
                <w:color w:val="000000"/>
              </w:rPr>
            </w:pPr>
          </w:p>
        </w:tc>
      </w:tr>
      <w:tr w:rsidR="005F6C57" w:rsidRPr="003C0520" w:rsidTr="005F6C57">
        <w:tc>
          <w:tcPr>
            <w:tcW w:w="605"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r w:rsidRPr="003C0520">
              <w:rPr>
                <w:color w:val="000000"/>
              </w:rPr>
              <w:t xml:space="preserve">  </w:t>
            </w:r>
          </w:p>
        </w:tc>
        <w:tc>
          <w:tcPr>
            <w:tcW w:w="5155" w:type="dxa"/>
            <w:gridSpan w:val="2"/>
            <w:tcBorders>
              <w:top w:val="nil"/>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r w:rsidRPr="003C0520">
              <w:rPr>
                <w:color w:val="000000"/>
              </w:rPr>
              <w:t>- производственных зон</w:t>
            </w:r>
          </w:p>
        </w:tc>
        <w:tc>
          <w:tcPr>
            <w:tcW w:w="128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w:t>
            </w:r>
          </w:p>
        </w:tc>
        <w:tc>
          <w:tcPr>
            <w:tcW w:w="124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11,5</w:t>
            </w:r>
          </w:p>
        </w:tc>
        <w:tc>
          <w:tcPr>
            <w:tcW w:w="126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17,0</w:t>
            </w:r>
          </w:p>
        </w:tc>
        <w:tc>
          <w:tcPr>
            <w:tcW w:w="1260" w:type="dxa"/>
          </w:tcPr>
          <w:p w:rsidR="005F6C57" w:rsidRPr="003C0520" w:rsidRDefault="005F6C57" w:rsidP="005F6C57">
            <w:pPr>
              <w:autoSpaceDE w:val="0"/>
              <w:autoSpaceDN w:val="0"/>
              <w:adjustRightInd w:val="0"/>
              <w:jc w:val="center"/>
              <w:rPr>
                <w:color w:val="000000"/>
              </w:rPr>
            </w:pPr>
          </w:p>
        </w:tc>
      </w:tr>
      <w:tr w:rsidR="005F6C57" w:rsidRPr="003C0520" w:rsidTr="005F6C57">
        <w:tc>
          <w:tcPr>
            <w:tcW w:w="605"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r w:rsidRPr="003C0520">
              <w:rPr>
                <w:color w:val="000000"/>
              </w:rPr>
              <w:t xml:space="preserve">  </w:t>
            </w:r>
          </w:p>
        </w:tc>
        <w:tc>
          <w:tcPr>
            <w:tcW w:w="5155" w:type="dxa"/>
            <w:gridSpan w:val="2"/>
            <w:tcBorders>
              <w:top w:val="nil"/>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r w:rsidRPr="003C0520">
              <w:rPr>
                <w:color w:val="000000"/>
              </w:rPr>
              <w:t>- зон инженерной и транспортной инфраструктур</w:t>
            </w:r>
          </w:p>
        </w:tc>
        <w:tc>
          <w:tcPr>
            <w:tcW w:w="128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w:t>
            </w:r>
          </w:p>
        </w:tc>
        <w:tc>
          <w:tcPr>
            <w:tcW w:w="124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15,0</w:t>
            </w:r>
          </w:p>
        </w:tc>
        <w:tc>
          <w:tcPr>
            <w:tcW w:w="126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19,4</w:t>
            </w:r>
          </w:p>
        </w:tc>
        <w:tc>
          <w:tcPr>
            <w:tcW w:w="1260" w:type="dxa"/>
          </w:tcPr>
          <w:p w:rsidR="005F6C57" w:rsidRPr="003C0520" w:rsidRDefault="005F6C57" w:rsidP="005F6C57">
            <w:pPr>
              <w:autoSpaceDE w:val="0"/>
              <w:autoSpaceDN w:val="0"/>
              <w:adjustRightInd w:val="0"/>
              <w:jc w:val="center"/>
              <w:rPr>
                <w:color w:val="000000"/>
              </w:rPr>
            </w:pPr>
          </w:p>
        </w:tc>
      </w:tr>
      <w:tr w:rsidR="005F6C57" w:rsidRPr="003C0520" w:rsidTr="005F6C57">
        <w:tc>
          <w:tcPr>
            <w:tcW w:w="605"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r w:rsidRPr="003C0520">
              <w:rPr>
                <w:color w:val="000000"/>
              </w:rPr>
              <w:t xml:space="preserve">  </w:t>
            </w:r>
          </w:p>
        </w:tc>
        <w:tc>
          <w:tcPr>
            <w:tcW w:w="5155" w:type="dxa"/>
            <w:gridSpan w:val="2"/>
            <w:tcBorders>
              <w:top w:val="nil"/>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r w:rsidRPr="003C0520">
              <w:rPr>
                <w:color w:val="000000"/>
              </w:rPr>
              <w:t>- рекреационных зон</w:t>
            </w:r>
          </w:p>
        </w:tc>
        <w:tc>
          <w:tcPr>
            <w:tcW w:w="128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w:t>
            </w:r>
          </w:p>
          <w:p w:rsidR="005F6C57" w:rsidRPr="003C0520" w:rsidRDefault="005F6C57" w:rsidP="005F6C57">
            <w:pPr>
              <w:autoSpaceDE w:val="0"/>
              <w:autoSpaceDN w:val="0"/>
              <w:adjustRightInd w:val="0"/>
              <w:jc w:val="center"/>
              <w:rPr>
                <w:color w:val="000000"/>
              </w:rPr>
            </w:pPr>
            <w:r w:rsidRPr="003C0520">
              <w:rPr>
                <w:color w:val="000000"/>
              </w:rPr>
              <w:lastRenderedPageBreak/>
              <w:t>-"-</w:t>
            </w:r>
          </w:p>
        </w:tc>
        <w:tc>
          <w:tcPr>
            <w:tcW w:w="124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lastRenderedPageBreak/>
              <w:t>90,5</w:t>
            </w:r>
          </w:p>
          <w:p w:rsidR="005F6C57" w:rsidRPr="003C0520" w:rsidRDefault="005F6C57" w:rsidP="005F6C57">
            <w:pPr>
              <w:autoSpaceDE w:val="0"/>
              <w:autoSpaceDN w:val="0"/>
              <w:adjustRightInd w:val="0"/>
              <w:jc w:val="center"/>
              <w:rPr>
                <w:color w:val="000000"/>
              </w:rPr>
            </w:pPr>
            <w:r w:rsidRPr="003C0520">
              <w:rPr>
                <w:color w:val="000000"/>
              </w:rPr>
              <w:lastRenderedPageBreak/>
              <w:t>90,0</w:t>
            </w:r>
          </w:p>
        </w:tc>
        <w:tc>
          <w:tcPr>
            <w:tcW w:w="126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lastRenderedPageBreak/>
              <w:t>91,0</w:t>
            </w:r>
          </w:p>
          <w:p w:rsidR="005F6C57" w:rsidRPr="003C0520" w:rsidRDefault="005F6C57" w:rsidP="005F6C57">
            <w:pPr>
              <w:autoSpaceDE w:val="0"/>
              <w:autoSpaceDN w:val="0"/>
              <w:adjustRightInd w:val="0"/>
              <w:jc w:val="center"/>
              <w:rPr>
                <w:color w:val="000000"/>
              </w:rPr>
            </w:pPr>
            <w:r w:rsidRPr="003C0520">
              <w:rPr>
                <w:color w:val="000000"/>
              </w:rPr>
              <w:lastRenderedPageBreak/>
              <w:t>90,0</w:t>
            </w:r>
          </w:p>
        </w:tc>
        <w:tc>
          <w:tcPr>
            <w:tcW w:w="1260" w:type="dxa"/>
          </w:tcPr>
          <w:p w:rsidR="005F6C57" w:rsidRPr="003C0520" w:rsidRDefault="005F6C57" w:rsidP="005F6C57">
            <w:pPr>
              <w:autoSpaceDE w:val="0"/>
              <w:autoSpaceDN w:val="0"/>
              <w:adjustRightInd w:val="0"/>
              <w:jc w:val="center"/>
              <w:rPr>
                <w:color w:val="000000"/>
              </w:rPr>
            </w:pPr>
          </w:p>
        </w:tc>
      </w:tr>
      <w:tr w:rsidR="005F6C57" w:rsidRPr="003C0520" w:rsidTr="005F6C57">
        <w:tc>
          <w:tcPr>
            <w:tcW w:w="605"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r w:rsidRPr="003C0520">
              <w:rPr>
                <w:color w:val="000000"/>
              </w:rPr>
              <w:lastRenderedPageBreak/>
              <w:t xml:space="preserve">  </w:t>
            </w:r>
          </w:p>
        </w:tc>
        <w:tc>
          <w:tcPr>
            <w:tcW w:w="5155" w:type="dxa"/>
            <w:gridSpan w:val="2"/>
            <w:tcBorders>
              <w:top w:val="nil"/>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r w:rsidRPr="003C0520">
              <w:rPr>
                <w:color w:val="000000"/>
              </w:rPr>
              <w:t>- зон специального назначения</w:t>
            </w:r>
          </w:p>
          <w:p w:rsidR="005F6C57" w:rsidRPr="003C0520" w:rsidRDefault="005F6C57" w:rsidP="005F6C57">
            <w:pPr>
              <w:autoSpaceDE w:val="0"/>
              <w:autoSpaceDN w:val="0"/>
              <w:adjustRightInd w:val="0"/>
              <w:rPr>
                <w:color w:val="000000"/>
              </w:rPr>
            </w:pPr>
            <w:r w:rsidRPr="003C0520">
              <w:rPr>
                <w:color w:val="000000"/>
              </w:rPr>
              <w:t>- особо охраняемые природные территории</w:t>
            </w:r>
          </w:p>
        </w:tc>
        <w:tc>
          <w:tcPr>
            <w:tcW w:w="128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w:t>
            </w:r>
          </w:p>
        </w:tc>
        <w:tc>
          <w:tcPr>
            <w:tcW w:w="124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1,9</w:t>
            </w:r>
          </w:p>
        </w:tc>
        <w:tc>
          <w:tcPr>
            <w:tcW w:w="126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1,9</w:t>
            </w:r>
          </w:p>
        </w:tc>
        <w:tc>
          <w:tcPr>
            <w:tcW w:w="1260" w:type="dxa"/>
          </w:tcPr>
          <w:p w:rsidR="005F6C57" w:rsidRPr="003C0520" w:rsidRDefault="005F6C57" w:rsidP="005F6C57">
            <w:pPr>
              <w:autoSpaceDE w:val="0"/>
              <w:autoSpaceDN w:val="0"/>
              <w:adjustRightInd w:val="0"/>
              <w:jc w:val="center"/>
              <w:rPr>
                <w:color w:val="000000"/>
              </w:rPr>
            </w:pPr>
          </w:p>
        </w:tc>
      </w:tr>
      <w:tr w:rsidR="005F6C57" w:rsidRPr="003C0520" w:rsidTr="005F6C57">
        <w:tc>
          <w:tcPr>
            <w:tcW w:w="605"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r w:rsidRPr="003C0520">
              <w:rPr>
                <w:color w:val="000000"/>
              </w:rPr>
              <w:t xml:space="preserve">  </w:t>
            </w:r>
          </w:p>
        </w:tc>
        <w:tc>
          <w:tcPr>
            <w:tcW w:w="5155" w:type="dxa"/>
            <w:gridSpan w:val="2"/>
            <w:tcBorders>
              <w:top w:val="nil"/>
              <w:left w:val="single" w:sz="2" w:space="0" w:color="auto"/>
              <w:bottom w:val="nil"/>
              <w:right w:val="single" w:sz="2" w:space="0" w:color="auto"/>
            </w:tcBorders>
          </w:tcPr>
          <w:p w:rsidR="005F6C57" w:rsidRPr="003C0520" w:rsidRDefault="005F6C57" w:rsidP="005F6C57">
            <w:pPr>
              <w:autoSpaceDE w:val="0"/>
              <w:autoSpaceDN w:val="0"/>
              <w:adjustRightInd w:val="0"/>
              <w:rPr>
                <w:color w:val="000000"/>
              </w:rPr>
            </w:pPr>
            <w:r w:rsidRPr="003C0520">
              <w:rPr>
                <w:color w:val="000000"/>
              </w:rPr>
              <w:t>- иных зон</w:t>
            </w:r>
          </w:p>
        </w:tc>
        <w:tc>
          <w:tcPr>
            <w:tcW w:w="128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w:t>
            </w:r>
          </w:p>
        </w:tc>
        <w:tc>
          <w:tcPr>
            <w:tcW w:w="124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153,4</w:t>
            </w:r>
          </w:p>
        </w:tc>
        <w:tc>
          <w:tcPr>
            <w:tcW w:w="1260" w:type="dxa"/>
            <w:tcBorders>
              <w:top w:val="nil"/>
              <w:left w:val="single" w:sz="2" w:space="0" w:color="auto"/>
              <w:bottom w:val="nil"/>
              <w:right w:val="single" w:sz="2" w:space="0" w:color="auto"/>
            </w:tcBorders>
          </w:tcPr>
          <w:p w:rsidR="005F6C57" w:rsidRPr="003C0520" w:rsidRDefault="005F6C57" w:rsidP="005F6C57">
            <w:pPr>
              <w:autoSpaceDE w:val="0"/>
              <w:autoSpaceDN w:val="0"/>
              <w:adjustRightInd w:val="0"/>
              <w:jc w:val="center"/>
              <w:rPr>
                <w:color w:val="000000"/>
              </w:rPr>
            </w:pPr>
            <w:r w:rsidRPr="003C0520">
              <w:rPr>
                <w:color w:val="000000"/>
              </w:rPr>
              <w:t>354,8</w:t>
            </w:r>
          </w:p>
        </w:tc>
        <w:tc>
          <w:tcPr>
            <w:tcW w:w="1260" w:type="dxa"/>
          </w:tcPr>
          <w:p w:rsidR="005F6C57" w:rsidRPr="003C0520" w:rsidRDefault="005F6C57" w:rsidP="005F6C57">
            <w:pPr>
              <w:autoSpaceDE w:val="0"/>
              <w:autoSpaceDN w:val="0"/>
              <w:adjustRightInd w:val="0"/>
              <w:jc w:val="center"/>
              <w:rPr>
                <w:color w:val="000000"/>
              </w:rPr>
            </w:pPr>
          </w:p>
        </w:tc>
      </w:tr>
      <w:tr w:rsidR="005F6C57" w:rsidRPr="003C0520" w:rsidTr="005F6C57">
        <w:trPr>
          <w:gridAfter w:val="1"/>
          <w:wAfter w:w="1260" w:type="dxa"/>
          <w:trHeight w:val="80"/>
        </w:trPr>
        <w:tc>
          <w:tcPr>
            <w:tcW w:w="605" w:type="dxa"/>
            <w:tcBorders>
              <w:left w:val="single" w:sz="2" w:space="0" w:color="auto"/>
              <w:bottom w:val="single" w:sz="4" w:space="0" w:color="auto"/>
              <w:right w:val="single" w:sz="2" w:space="0" w:color="auto"/>
            </w:tcBorders>
          </w:tcPr>
          <w:p w:rsidR="005F6C57" w:rsidRPr="003C0520" w:rsidRDefault="005F6C57" w:rsidP="005F6C57">
            <w:pPr>
              <w:autoSpaceDE w:val="0"/>
              <w:autoSpaceDN w:val="0"/>
              <w:adjustRightInd w:val="0"/>
              <w:jc w:val="center"/>
              <w:rPr>
                <w:color w:val="000000"/>
              </w:rPr>
            </w:pPr>
          </w:p>
        </w:tc>
        <w:tc>
          <w:tcPr>
            <w:tcW w:w="5155" w:type="dxa"/>
            <w:gridSpan w:val="2"/>
            <w:tcBorders>
              <w:left w:val="single" w:sz="2" w:space="0" w:color="auto"/>
              <w:bottom w:val="single" w:sz="4" w:space="0" w:color="auto"/>
              <w:right w:val="single" w:sz="2" w:space="0" w:color="auto"/>
            </w:tcBorders>
          </w:tcPr>
          <w:p w:rsidR="005F6C57" w:rsidRPr="003C0520" w:rsidRDefault="005F6C57" w:rsidP="005F6C57">
            <w:pPr>
              <w:autoSpaceDE w:val="0"/>
              <w:autoSpaceDN w:val="0"/>
              <w:adjustRightInd w:val="0"/>
              <w:rPr>
                <w:color w:val="000000"/>
              </w:rPr>
            </w:pPr>
          </w:p>
        </w:tc>
        <w:tc>
          <w:tcPr>
            <w:tcW w:w="1280" w:type="dxa"/>
            <w:tcBorders>
              <w:left w:val="single" w:sz="2" w:space="0" w:color="auto"/>
              <w:bottom w:val="single" w:sz="4" w:space="0" w:color="auto"/>
              <w:right w:val="single" w:sz="2" w:space="0" w:color="auto"/>
            </w:tcBorders>
          </w:tcPr>
          <w:p w:rsidR="005F6C57" w:rsidRPr="003C0520" w:rsidRDefault="005F6C57" w:rsidP="005F6C57">
            <w:pPr>
              <w:autoSpaceDE w:val="0"/>
              <w:autoSpaceDN w:val="0"/>
              <w:adjustRightInd w:val="0"/>
              <w:jc w:val="center"/>
              <w:rPr>
                <w:color w:val="000000"/>
              </w:rPr>
            </w:pPr>
          </w:p>
        </w:tc>
        <w:tc>
          <w:tcPr>
            <w:tcW w:w="1240" w:type="dxa"/>
            <w:tcBorders>
              <w:top w:val="nil"/>
              <w:left w:val="single" w:sz="2" w:space="0" w:color="auto"/>
              <w:bottom w:val="single" w:sz="4" w:space="0" w:color="auto"/>
              <w:right w:val="single" w:sz="2" w:space="0" w:color="auto"/>
            </w:tcBorders>
          </w:tcPr>
          <w:p w:rsidR="005F6C57" w:rsidRPr="003C0520" w:rsidRDefault="005F6C57" w:rsidP="005F6C57">
            <w:pPr>
              <w:autoSpaceDE w:val="0"/>
              <w:autoSpaceDN w:val="0"/>
              <w:adjustRightInd w:val="0"/>
              <w:jc w:val="center"/>
              <w:rPr>
                <w:color w:val="000000"/>
              </w:rPr>
            </w:pPr>
          </w:p>
        </w:tc>
        <w:tc>
          <w:tcPr>
            <w:tcW w:w="1260" w:type="dxa"/>
            <w:tcBorders>
              <w:top w:val="nil"/>
              <w:left w:val="single" w:sz="2" w:space="0" w:color="auto"/>
              <w:bottom w:val="single" w:sz="4" w:space="0" w:color="auto"/>
              <w:right w:val="single" w:sz="2" w:space="0" w:color="auto"/>
            </w:tcBorders>
          </w:tcPr>
          <w:p w:rsidR="005F6C57" w:rsidRPr="003C0520" w:rsidRDefault="005F6C57" w:rsidP="005F6C57">
            <w:pPr>
              <w:autoSpaceDE w:val="0"/>
              <w:autoSpaceDN w:val="0"/>
              <w:adjustRightInd w:val="0"/>
              <w:jc w:val="center"/>
              <w:rPr>
                <w:color w:val="000000"/>
              </w:rPr>
            </w:pPr>
          </w:p>
        </w:tc>
      </w:tr>
    </w:tbl>
    <w:p w:rsidR="005F6C57" w:rsidRPr="003C0520" w:rsidRDefault="005F6C57" w:rsidP="005F6C57">
      <w:pPr>
        <w:pStyle w:val="S2"/>
        <w:tabs>
          <w:tab w:val="clear" w:pos="360"/>
          <w:tab w:val="left" w:pos="1080"/>
        </w:tabs>
        <w:spacing w:line="360" w:lineRule="auto"/>
        <w:sectPr w:rsidR="005F6C57" w:rsidRPr="003C0520" w:rsidSect="00B11DA7">
          <w:pgSz w:w="11906" w:h="16838"/>
          <w:pgMar w:top="851" w:right="849" w:bottom="1440" w:left="1701" w:header="709" w:footer="709" w:gutter="0"/>
          <w:cols w:space="708"/>
          <w:docGrid w:linePitch="360"/>
        </w:sectPr>
      </w:pPr>
      <w:bookmarkStart w:id="18" w:name="_Toc210553774"/>
    </w:p>
    <w:p w:rsidR="005F6C57" w:rsidRPr="003C0520" w:rsidRDefault="005F6C57" w:rsidP="005F6C57">
      <w:pPr>
        <w:pStyle w:val="S2"/>
        <w:tabs>
          <w:tab w:val="clear" w:pos="360"/>
          <w:tab w:val="left" w:pos="1080"/>
        </w:tabs>
        <w:jc w:val="center"/>
      </w:pPr>
      <w:r w:rsidRPr="003C0520">
        <w:lastRenderedPageBreak/>
        <w:t>10. МЕРОПРИЯТИЯ ПО ОБЕСПЕЧЕНИЮ РЕАЛИЗАЦИИ ГЕНЕРАЛЬНОГО ПЛАНА</w:t>
      </w:r>
      <w:bookmarkEnd w:id="18"/>
    </w:p>
    <w:p w:rsidR="005F6C57" w:rsidRPr="003C0520" w:rsidRDefault="005F6C57" w:rsidP="005F6C57">
      <w:pPr>
        <w:ind w:firstLine="567"/>
        <w:jc w:val="center"/>
      </w:pPr>
    </w:p>
    <w:p w:rsidR="005F6C57" w:rsidRPr="003C0520" w:rsidRDefault="005F6C57" w:rsidP="005F6C57">
      <w:pPr>
        <w:ind w:firstLine="567"/>
      </w:pPr>
      <w:r w:rsidRPr="003C0520">
        <w:t>Разработка генерального плана сельского поселения «Якша» как градостроительного документа предполагает и соответствующие механизмы его реализации.</w:t>
      </w:r>
    </w:p>
    <w:p w:rsidR="005F6C57" w:rsidRPr="003C0520" w:rsidRDefault="005F6C57" w:rsidP="005F6C57">
      <w:pPr>
        <w:ind w:firstLine="567"/>
      </w:pPr>
      <w:r w:rsidRPr="003C0520">
        <w:t>Система механизмов включает  в себя:</w:t>
      </w:r>
    </w:p>
    <w:p w:rsidR="005F6C57" w:rsidRPr="003C0520" w:rsidRDefault="005F6C57" w:rsidP="005F6C57">
      <w:pPr>
        <w:numPr>
          <w:ilvl w:val="0"/>
          <w:numId w:val="8"/>
        </w:numPr>
      </w:pPr>
      <w:r w:rsidRPr="003C0520">
        <w:t>правовое обеспечение;</w:t>
      </w:r>
    </w:p>
    <w:p w:rsidR="005F6C57" w:rsidRPr="003C0520" w:rsidRDefault="005F6C57" w:rsidP="005F6C57">
      <w:pPr>
        <w:numPr>
          <w:ilvl w:val="0"/>
          <w:numId w:val="8"/>
        </w:numPr>
      </w:pPr>
      <w:proofErr w:type="gramStart"/>
      <w:r w:rsidRPr="003C0520">
        <w:t>экономический механизм</w:t>
      </w:r>
      <w:proofErr w:type="gramEnd"/>
      <w:r w:rsidRPr="003C0520">
        <w:t xml:space="preserve"> реализации;</w:t>
      </w:r>
    </w:p>
    <w:p w:rsidR="005F6C57" w:rsidRPr="003C0520" w:rsidRDefault="005F6C57" w:rsidP="005F6C57">
      <w:pPr>
        <w:numPr>
          <w:ilvl w:val="0"/>
          <w:numId w:val="8"/>
        </w:numPr>
      </w:pPr>
      <w:r w:rsidRPr="003C0520">
        <w:t>организационный механизм;</w:t>
      </w:r>
    </w:p>
    <w:p w:rsidR="005F6C57" w:rsidRPr="003C0520" w:rsidRDefault="005F6C57" w:rsidP="005F6C57">
      <w:pPr>
        <w:numPr>
          <w:ilvl w:val="0"/>
          <w:numId w:val="8"/>
        </w:numPr>
      </w:pPr>
      <w:r w:rsidRPr="003C0520">
        <w:t>информационное обеспечение;</w:t>
      </w:r>
    </w:p>
    <w:p w:rsidR="005F6C57" w:rsidRPr="003C0520" w:rsidRDefault="005F6C57" w:rsidP="005F6C57">
      <w:pPr>
        <w:numPr>
          <w:ilvl w:val="0"/>
          <w:numId w:val="8"/>
        </w:numPr>
      </w:pPr>
      <w:r w:rsidRPr="003C0520">
        <w:t>проектное обеспечение;</w:t>
      </w:r>
    </w:p>
    <w:p w:rsidR="005F6C57" w:rsidRPr="003C0520" w:rsidRDefault="005F6C57" w:rsidP="005F6C57">
      <w:pPr>
        <w:numPr>
          <w:ilvl w:val="0"/>
          <w:numId w:val="8"/>
        </w:numPr>
      </w:pPr>
      <w:r w:rsidRPr="003C0520">
        <w:t>кадровое обеспечение.</w:t>
      </w:r>
    </w:p>
    <w:p w:rsidR="005F6C57" w:rsidRPr="003C0520" w:rsidRDefault="005F6C57" w:rsidP="005F6C57">
      <w:pPr>
        <w:ind w:firstLine="567"/>
      </w:pPr>
    </w:p>
    <w:p w:rsidR="005F6C57" w:rsidRPr="003C0520" w:rsidRDefault="005F6C57" w:rsidP="005F6C57">
      <w:pPr>
        <w:ind w:firstLine="567"/>
      </w:pPr>
      <w:r w:rsidRPr="003C0520">
        <w:t>Система включает механизмы федерального, регионального и муниципального уровня.</w:t>
      </w:r>
    </w:p>
    <w:p w:rsidR="005F6C57" w:rsidRPr="003C0520" w:rsidRDefault="005F6C57" w:rsidP="005F6C57">
      <w:pPr>
        <w:ind w:right="-186" w:firstLine="567"/>
        <w:jc w:val="both"/>
      </w:pPr>
      <w:r w:rsidRPr="003C0520">
        <w:t>К механизмам федерального уровня относятся: нормативно-правовые документы федерального уровня, стратегические, прогнозные и программные документы социально-экономического развития РФ, национальные проекты</w:t>
      </w:r>
      <w:proofErr w:type="gramStart"/>
      <w:r w:rsidRPr="003C0520">
        <w:t xml:space="preserve"> .</w:t>
      </w:r>
      <w:proofErr w:type="gramEnd"/>
    </w:p>
    <w:p w:rsidR="005F6C57" w:rsidRPr="003C0520" w:rsidRDefault="005F6C57" w:rsidP="005F6C57">
      <w:pPr>
        <w:ind w:right="-186" w:firstLine="567"/>
        <w:jc w:val="both"/>
      </w:pPr>
      <w:r w:rsidRPr="003C0520">
        <w:t xml:space="preserve">К механизмам регионального уровня относятся: нормативно-правовые, стратегические и прогнозные документы регионального уровня; комплексные и целевые программы социально-экономического </w:t>
      </w:r>
      <w:proofErr w:type="gramStart"/>
      <w:r w:rsidRPr="003C0520">
        <w:t>развития программы развития отдельных отраслей экономики</w:t>
      </w:r>
      <w:proofErr w:type="gramEnd"/>
      <w:r w:rsidRPr="003C0520">
        <w:t xml:space="preserve"> и социальной сферы Республики Коми и МО МР «</w:t>
      </w:r>
      <w:proofErr w:type="spellStart"/>
      <w:r w:rsidRPr="003C0520">
        <w:t>Троицко-Печорский</w:t>
      </w:r>
      <w:proofErr w:type="spellEnd"/>
      <w:r w:rsidRPr="003C0520">
        <w:t>»; крупные инвестиционные проекты.</w:t>
      </w:r>
    </w:p>
    <w:p w:rsidR="005F6C57" w:rsidRPr="003C0520" w:rsidRDefault="005F6C57" w:rsidP="005F6C57">
      <w:pPr>
        <w:ind w:right="-186" w:firstLine="567"/>
        <w:jc w:val="both"/>
      </w:pPr>
      <w:r w:rsidRPr="003C0520">
        <w:t>К механизмам муниципального уровня относятся: нормативно-правовые документы муниципального уровня, программы социально-экономического развития поселения; проекты планировок; наличие организационных структур по реализации Генерального плана.</w:t>
      </w:r>
    </w:p>
    <w:p w:rsidR="005F6C57" w:rsidRPr="003C0520" w:rsidRDefault="005F6C57" w:rsidP="005F6C57">
      <w:pPr>
        <w:autoSpaceDE w:val="0"/>
        <w:autoSpaceDN w:val="0"/>
        <w:adjustRightInd w:val="0"/>
        <w:ind w:firstLine="45"/>
        <w:jc w:val="both"/>
        <w:rPr>
          <w:color w:val="000000"/>
        </w:rPr>
      </w:pPr>
    </w:p>
    <w:p w:rsidR="005F6C57" w:rsidRPr="003C0520" w:rsidRDefault="005F6C57" w:rsidP="005F6C57">
      <w:pPr>
        <w:autoSpaceDE w:val="0"/>
        <w:autoSpaceDN w:val="0"/>
        <w:adjustRightInd w:val="0"/>
        <w:ind w:firstLine="1080"/>
        <w:jc w:val="both"/>
        <w:rPr>
          <w:color w:val="000000"/>
        </w:rPr>
      </w:pPr>
      <w:r w:rsidRPr="003C0520">
        <w:rPr>
          <w:color w:val="000000"/>
        </w:rPr>
        <w:t>Для реализации проектных предложений Генерального плана целесообразно разработать:</w:t>
      </w:r>
    </w:p>
    <w:p w:rsidR="005F6C57" w:rsidRPr="003C0520" w:rsidRDefault="005F6C57" w:rsidP="005F6C57">
      <w:pPr>
        <w:numPr>
          <w:ilvl w:val="0"/>
          <w:numId w:val="7"/>
        </w:numPr>
        <w:autoSpaceDE w:val="0"/>
        <w:autoSpaceDN w:val="0"/>
        <w:adjustRightInd w:val="0"/>
        <w:jc w:val="both"/>
        <w:rPr>
          <w:color w:val="000000"/>
        </w:rPr>
      </w:pPr>
      <w:r w:rsidRPr="003C0520">
        <w:rPr>
          <w:color w:val="000000"/>
        </w:rPr>
        <w:t>Проект реализации генерального плана сельского поселения «Якша» сроки подготовки документации по планировке территории для размещения объектов капитального строительства местного значения, на основании которой определяются или уточняются границы земельных участков для размещения таких объектов;</w:t>
      </w:r>
    </w:p>
    <w:p w:rsidR="005F6C57" w:rsidRPr="00533C47" w:rsidRDefault="005F6C57" w:rsidP="005F6C57">
      <w:pPr>
        <w:numPr>
          <w:ilvl w:val="0"/>
          <w:numId w:val="7"/>
        </w:numPr>
        <w:autoSpaceDE w:val="0"/>
        <w:autoSpaceDN w:val="0"/>
        <w:adjustRightInd w:val="0"/>
        <w:jc w:val="both"/>
        <w:rPr>
          <w:color w:val="000000"/>
        </w:rPr>
        <w:sectPr w:rsidR="005F6C57" w:rsidRPr="00533C47" w:rsidSect="005F6C57">
          <w:headerReference w:type="even" r:id="rId9"/>
          <w:headerReference w:type="default" r:id="rId10"/>
          <w:pgSz w:w="11906" w:h="16838"/>
          <w:pgMar w:top="1440" w:right="1080" w:bottom="1440" w:left="1080" w:header="709" w:footer="709" w:gutter="0"/>
          <w:cols w:space="708"/>
          <w:docGrid w:linePitch="360"/>
        </w:sectPr>
      </w:pPr>
      <w:r w:rsidRPr="003C0520">
        <w:rPr>
          <w:color w:val="000000"/>
        </w:rPr>
        <w:t>Правила землепользования и застройки территории сельского поселения «Якша»</w:t>
      </w:r>
    </w:p>
    <w:p w:rsidR="00C04700" w:rsidRPr="00533C47" w:rsidRDefault="00C04700" w:rsidP="00533C47"/>
    <w:sectPr w:rsidR="00C04700" w:rsidRPr="00533C47" w:rsidSect="00C047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FB3" w:rsidRDefault="003D0FB3">
      <w:r>
        <w:separator/>
      </w:r>
    </w:p>
  </w:endnote>
  <w:endnote w:type="continuationSeparator" w:id="0">
    <w:p w:rsidR="003D0FB3" w:rsidRDefault="003D0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hames A">
    <w:altName w:val="Times New Roman"/>
    <w:charset w:val="00"/>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NTTimes/Cyrillic">
    <w:altName w:val="Times New Roman"/>
    <w:panose1 w:val="00000000000000000000"/>
    <w:charset w:val="00"/>
    <w:family w:val="roman"/>
    <w:notTrueType/>
    <w:pitch w:val="default"/>
    <w:sig w:usb0="0064F8C8"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FB3" w:rsidRDefault="003D0FB3">
      <w:r>
        <w:separator/>
      </w:r>
    </w:p>
  </w:footnote>
  <w:footnote w:type="continuationSeparator" w:id="0">
    <w:p w:rsidR="003D0FB3" w:rsidRDefault="003D0F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C57" w:rsidRDefault="00EC4DC0" w:rsidP="005F6C57">
    <w:pPr>
      <w:pStyle w:val="a3"/>
      <w:framePr w:wrap="around" w:vAnchor="text" w:hAnchor="margin" w:xAlign="right" w:y="1"/>
      <w:rPr>
        <w:rStyle w:val="a5"/>
      </w:rPr>
    </w:pPr>
    <w:r>
      <w:rPr>
        <w:rStyle w:val="a5"/>
      </w:rPr>
      <w:fldChar w:fldCharType="begin"/>
    </w:r>
    <w:r w:rsidR="005F6C57">
      <w:rPr>
        <w:rStyle w:val="a5"/>
      </w:rPr>
      <w:instrText xml:space="preserve">PAGE  </w:instrText>
    </w:r>
    <w:r>
      <w:rPr>
        <w:rStyle w:val="a5"/>
      </w:rPr>
      <w:fldChar w:fldCharType="end"/>
    </w:r>
  </w:p>
  <w:p w:rsidR="005F6C57" w:rsidRDefault="005F6C57" w:rsidP="005F6C57">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C57" w:rsidRDefault="005F6C57" w:rsidP="005F6C5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00000019"/>
    <w:name w:val="WW8Num27"/>
    <w:lvl w:ilvl="0">
      <w:start w:val="1"/>
      <w:numFmt w:val="decimal"/>
      <w:pStyle w:val="S1"/>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720"/>
      </w:pPr>
      <w:rPr>
        <w:color w:val="auto"/>
      </w:rPr>
    </w:lvl>
    <w:lvl w:ilvl="3">
      <w:start w:val="1"/>
      <w:numFmt w:val="decimal"/>
      <w:lvlText w:val="%1.%2.%3.%4"/>
      <w:lvlJc w:val="left"/>
      <w:pPr>
        <w:tabs>
          <w:tab w:val="num" w:pos="1800"/>
        </w:tabs>
        <w:ind w:left="1800" w:hanging="720"/>
      </w:pPr>
      <w:rPr>
        <w:color w:val="auto"/>
      </w:r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23"/>
    <w:multiLevelType w:val="multilevel"/>
    <w:tmpl w:val="00000023"/>
    <w:name w:val="WW8Num40"/>
    <w:lvl w:ilvl="0">
      <w:start w:val="1"/>
      <w:numFmt w:val="bullet"/>
      <w:pStyle w:val="1"/>
      <w:lvlText w:val=""/>
      <w:lvlJc w:val="left"/>
      <w:pPr>
        <w:tabs>
          <w:tab w:val="num" w:pos="3346"/>
        </w:tabs>
        <w:ind w:left="3346" w:hanging="360"/>
      </w:pPr>
      <w:rPr>
        <w:rFonts w:ascii="Symbol" w:hAnsi="Symbol"/>
        <w:color w:val="auto"/>
      </w:rPr>
    </w:lvl>
    <w:lvl w:ilvl="1">
      <w:start w:val="1"/>
      <w:numFmt w:val="bullet"/>
      <w:lvlText w:val=""/>
      <w:lvlJc w:val="left"/>
      <w:pPr>
        <w:tabs>
          <w:tab w:val="num" w:pos="2149"/>
        </w:tabs>
        <w:ind w:left="2149" w:hanging="360"/>
      </w:pPr>
      <w:rPr>
        <w:rFonts w:ascii="Symbol" w:hAnsi="Symbol"/>
        <w:color w:val="auto"/>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2">
    <w:nsid w:val="00000029"/>
    <w:multiLevelType w:val="singleLevel"/>
    <w:tmpl w:val="00000029"/>
    <w:name w:val="WW8Num46"/>
    <w:lvl w:ilvl="0">
      <w:start w:val="1"/>
      <w:numFmt w:val="bullet"/>
      <w:pStyle w:val="10"/>
      <w:lvlText w:val=""/>
      <w:lvlJc w:val="left"/>
      <w:pPr>
        <w:tabs>
          <w:tab w:val="num" w:pos="2149"/>
        </w:tabs>
        <w:ind w:left="2149" w:hanging="360"/>
      </w:pPr>
      <w:rPr>
        <w:rFonts w:ascii="Symbol" w:hAnsi="Symbol"/>
      </w:rPr>
    </w:lvl>
  </w:abstractNum>
  <w:abstractNum w:abstractNumId="3">
    <w:nsid w:val="00353206"/>
    <w:multiLevelType w:val="hybridMultilevel"/>
    <w:tmpl w:val="D332A01C"/>
    <w:lvl w:ilvl="0" w:tplc="39D0290E">
      <w:start w:val="1"/>
      <w:numFmt w:val="decimal"/>
      <w:lvlText w:val="%1."/>
      <w:lvlJc w:val="left"/>
      <w:pPr>
        <w:tabs>
          <w:tab w:val="num" w:pos="360"/>
        </w:tabs>
        <w:ind w:left="360" w:hanging="360"/>
      </w:pPr>
      <w:rPr>
        <w:rFonts w:ascii="Bookman Old Style" w:hAnsi="Bookman Old Style" w:hint="default"/>
      </w:rPr>
    </w:lvl>
    <w:lvl w:ilvl="1" w:tplc="A420E824">
      <w:start w:val="1"/>
      <w:numFmt w:val="bullet"/>
      <w:lvlText w:val=""/>
      <w:lvlJc w:val="left"/>
      <w:pPr>
        <w:tabs>
          <w:tab w:val="num" w:pos="1429"/>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1902309"/>
    <w:multiLevelType w:val="hybridMultilevel"/>
    <w:tmpl w:val="97B211F8"/>
    <w:lvl w:ilvl="0" w:tplc="EF809F1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1BE140F"/>
    <w:multiLevelType w:val="hybridMultilevel"/>
    <w:tmpl w:val="85AA37A6"/>
    <w:lvl w:ilvl="0" w:tplc="EF809F1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272284"/>
    <w:multiLevelType w:val="multilevel"/>
    <w:tmpl w:val="A0B26FA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FB24805"/>
    <w:multiLevelType w:val="hybridMultilevel"/>
    <w:tmpl w:val="6666F2AA"/>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nsid w:val="11481BFD"/>
    <w:multiLevelType w:val="hybridMultilevel"/>
    <w:tmpl w:val="FC06FB06"/>
    <w:lvl w:ilvl="0" w:tplc="EF809F1E">
      <w:start w:val="1"/>
      <w:numFmt w:val="bullet"/>
      <w:lvlText w:val=""/>
      <w:lvlJc w:val="left"/>
      <w:pPr>
        <w:tabs>
          <w:tab w:val="num" w:pos="2700"/>
        </w:tabs>
        <w:ind w:left="2700" w:hanging="360"/>
      </w:pPr>
      <w:rPr>
        <w:rFonts w:ascii="Symbol" w:hAnsi="Symbol" w:hint="default"/>
        <w:color w:val="auto"/>
      </w:rPr>
    </w:lvl>
    <w:lvl w:ilvl="1" w:tplc="04190003" w:tentative="1">
      <w:start w:val="1"/>
      <w:numFmt w:val="bullet"/>
      <w:lvlText w:val="o"/>
      <w:lvlJc w:val="left"/>
      <w:pPr>
        <w:tabs>
          <w:tab w:val="num" w:pos="3420"/>
        </w:tabs>
        <w:ind w:left="3420" w:hanging="360"/>
      </w:pPr>
      <w:rPr>
        <w:rFonts w:ascii="Courier New" w:hAnsi="Courier New" w:cs="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cs="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cs="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9">
    <w:nsid w:val="150630B2"/>
    <w:multiLevelType w:val="hybridMultilevel"/>
    <w:tmpl w:val="8E1C5954"/>
    <w:lvl w:ilvl="0" w:tplc="93522D06">
      <w:start w:val="1"/>
      <w:numFmt w:val="bullet"/>
      <w:lvlText w:val="-"/>
      <w:lvlJc w:val="left"/>
      <w:pPr>
        <w:tabs>
          <w:tab w:val="num" w:pos="1080"/>
        </w:tabs>
        <w:ind w:left="1080" w:hanging="360"/>
      </w:pPr>
      <w:rPr>
        <w:rFonts w:ascii="Courier New" w:hAnsi="Courier New" w:cs="Courier New" w:hint="default"/>
      </w:rPr>
    </w:lvl>
    <w:lvl w:ilvl="1" w:tplc="04190003">
      <w:start w:val="1"/>
      <w:numFmt w:val="bullet"/>
      <w:lvlText w:val="o"/>
      <w:lvlJc w:val="left"/>
      <w:pPr>
        <w:tabs>
          <w:tab w:val="num" w:pos="1091"/>
        </w:tabs>
        <w:ind w:left="1091" w:hanging="360"/>
      </w:pPr>
      <w:rPr>
        <w:rFonts w:ascii="Courier New" w:hAnsi="Courier New" w:cs="Courier New" w:hint="default"/>
      </w:rPr>
    </w:lvl>
    <w:lvl w:ilvl="2" w:tplc="04190005">
      <w:start w:val="1"/>
      <w:numFmt w:val="bullet"/>
      <w:lvlText w:val=""/>
      <w:lvlJc w:val="left"/>
      <w:pPr>
        <w:tabs>
          <w:tab w:val="num" w:pos="1811"/>
        </w:tabs>
        <w:ind w:left="1811" w:hanging="360"/>
      </w:pPr>
      <w:rPr>
        <w:rFonts w:ascii="Wingdings" w:hAnsi="Wingdings" w:cs="Wingdings" w:hint="default"/>
      </w:rPr>
    </w:lvl>
    <w:lvl w:ilvl="3" w:tplc="04190001">
      <w:start w:val="1"/>
      <w:numFmt w:val="bullet"/>
      <w:lvlText w:val=""/>
      <w:lvlJc w:val="left"/>
      <w:pPr>
        <w:tabs>
          <w:tab w:val="num" w:pos="2531"/>
        </w:tabs>
        <w:ind w:left="2531" w:hanging="360"/>
      </w:pPr>
      <w:rPr>
        <w:rFonts w:ascii="Symbol" w:hAnsi="Symbol" w:cs="Symbol" w:hint="default"/>
      </w:rPr>
    </w:lvl>
    <w:lvl w:ilvl="4" w:tplc="04190003">
      <w:start w:val="1"/>
      <w:numFmt w:val="bullet"/>
      <w:lvlText w:val="o"/>
      <w:lvlJc w:val="left"/>
      <w:pPr>
        <w:tabs>
          <w:tab w:val="num" w:pos="3251"/>
        </w:tabs>
        <w:ind w:left="3251" w:hanging="360"/>
      </w:pPr>
      <w:rPr>
        <w:rFonts w:ascii="Courier New" w:hAnsi="Courier New" w:cs="Courier New" w:hint="default"/>
      </w:rPr>
    </w:lvl>
    <w:lvl w:ilvl="5" w:tplc="04190005">
      <w:start w:val="1"/>
      <w:numFmt w:val="bullet"/>
      <w:lvlText w:val=""/>
      <w:lvlJc w:val="left"/>
      <w:pPr>
        <w:tabs>
          <w:tab w:val="num" w:pos="3971"/>
        </w:tabs>
        <w:ind w:left="3971" w:hanging="360"/>
      </w:pPr>
      <w:rPr>
        <w:rFonts w:ascii="Wingdings" w:hAnsi="Wingdings" w:cs="Wingdings" w:hint="default"/>
      </w:rPr>
    </w:lvl>
    <w:lvl w:ilvl="6" w:tplc="04190001">
      <w:start w:val="1"/>
      <w:numFmt w:val="bullet"/>
      <w:lvlText w:val=""/>
      <w:lvlJc w:val="left"/>
      <w:pPr>
        <w:tabs>
          <w:tab w:val="num" w:pos="4691"/>
        </w:tabs>
        <w:ind w:left="4691" w:hanging="360"/>
      </w:pPr>
      <w:rPr>
        <w:rFonts w:ascii="Symbol" w:hAnsi="Symbol" w:cs="Symbol" w:hint="default"/>
      </w:rPr>
    </w:lvl>
    <w:lvl w:ilvl="7" w:tplc="04190003">
      <w:start w:val="1"/>
      <w:numFmt w:val="bullet"/>
      <w:lvlText w:val="o"/>
      <w:lvlJc w:val="left"/>
      <w:pPr>
        <w:tabs>
          <w:tab w:val="num" w:pos="5411"/>
        </w:tabs>
        <w:ind w:left="5411" w:hanging="360"/>
      </w:pPr>
      <w:rPr>
        <w:rFonts w:ascii="Courier New" w:hAnsi="Courier New" w:cs="Courier New" w:hint="default"/>
      </w:rPr>
    </w:lvl>
    <w:lvl w:ilvl="8" w:tplc="04190005">
      <w:start w:val="1"/>
      <w:numFmt w:val="bullet"/>
      <w:lvlText w:val=""/>
      <w:lvlJc w:val="left"/>
      <w:pPr>
        <w:tabs>
          <w:tab w:val="num" w:pos="6131"/>
        </w:tabs>
        <w:ind w:left="6131" w:hanging="360"/>
      </w:pPr>
      <w:rPr>
        <w:rFonts w:ascii="Wingdings" w:hAnsi="Wingdings" w:cs="Wingdings" w:hint="default"/>
      </w:rPr>
    </w:lvl>
  </w:abstractNum>
  <w:abstractNum w:abstractNumId="10">
    <w:nsid w:val="169E618D"/>
    <w:multiLevelType w:val="hybridMultilevel"/>
    <w:tmpl w:val="70FCDE6E"/>
    <w:lvl w:ilvl="0" w:tplc="EF809F1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F67EA5"/>
    <w:multiLevelType w:val="hybridMultilevel"/>
    <w:tmpl w:val="9AC605DA"/>
    <w:lvl w:ilvl="0" w:tplc="39D0290E">
      <w:start w:val="1"/>
      <w:numFmt w:val="decimal"/>
      <w:lvlText w:val="%1."/>
      <w:lvlJc w:val="left"/>
      <w:pPr>
        <w:tabs>
          <w:tab w:val="num" w:pos="720"/>
        </w:tabs>
        <w:ind w:left="720" w:hanging="360"/>
      </w:pPr>
      <w:rPr>
        <w:rFonts w:ascii="Bookman Old Style" w:hAnsi="Bookman Old Style" w:hint="default"/>
      </w:rPr>
    </w:lvl>
    <w:lvl w:ilvl="1" w:tplc="107A8B68">
      <w:start w:val="1"/>
      <w:numFmt w:val="bullet"/>
      <w:lvlText w:val=""/>
      <w:lvlJc w:val="left"/>
      <w:pPr>
        <w:tabs>
          <w:tab w:val="num" w:pos="1134"/>
        </w:tabs>
        <w:ind w:left="1145" w:hanging="431"/>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09687E"/>
    <w:multiLevelType w:val="hybridMultilevel"/>
    <w:tmpl w:val="E2568654"/>
    <w:lvl w:ilvl="0" w:tplc="EF809F1E">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E4624CD"/>
    <w:multiLevelType w:val="hybridMultilevel"/>
    <w:tmpl w:val="FF1A1636"/>
    <w:lvl w:ilvl="0" w:tplc="EF809F1E">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0FB6381"/>
    <w:multiLevelType w:val="hybridMultilevel"/>
    <w:tmpl w:val="B110579C"/>
    <w:lvl w:ilvl="0" w:tplc="EF809F1E">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4934207"/>
    <w:multiLevelType w:val="hybridMultilevel"/>
    <w:tmpl w:val="FE107A1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29A2740C"/>
    <w:multiLevelType w:val="hybridMultilevel"/>
    <w:tmpl w:val="654A390A"/>
    <w:lvl w:ilvl="0" w:tplc="EF809F1E">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2A427171"/>
    <w:multiLevelType w:val="hybridMultilevel"/>
    <w:tmpl w:val="6666F2AA"/>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nsid w:val="2AED03CD"/>
    <w:multiLevelType w:val="hybridMultilevel"/>
    <w:tmpl w:val="DE2825B2"/>
    <w:lvl w:ilvl="0" w:tplc="EF809F1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6A2101"/>
    <w:multiLevelType w:val="hybridMultilevel"/>
    <w:tmpl w:val="3A3ED86E"/>
    <w:lvl w:ilvl="0" w:tplc="EF809F1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18907E1"/>
    <w:multiLevelType w:val="hybridMultilevel"/>
    <w:tmpl w:val="F3C8D14C"/>
    <w:lvl w:ilvl="0" w:tplc="EF809F1E">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1931B56"/>
    <w:multiLevelType w:val="hybridMultilevel"/>
    <w:tmpl w:val="D26AB148"/>
    <w:lvl w:ilvl="0" w:tplc="EF809F1E">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2EA0AB5"/>
    <w:multiLevelType w:val="hybridMultilevel"/>
    <w:tmpl w:val="54B2A52E"/>
    <w:lvl w:ilvl="0" w:tplc="EF809F1E">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368F3C24"/>
    <w:multiLevelType w:val="hybridMultilevel"/>
    <w:tmpl w:val="C7940BD2"/>
    <w:lvl w:ilvl="0" w:tplc="EF809F1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7143BAC"/>
    <w:multiLevelType w:val="hybridMultilevel"/>
    <w:tmpl w:val="F9B89012"/>
    <w:lvl w:ilvl="0" w:tplc="EF809F1E">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3C9C5C9B"/>
    <w:multiLevelType w:val="hybridMultilevel"/>
    <w:tmpl w:val="04E292D8"/>
    <w:lvl w:ilvl="0" w:tplc="EF809F1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CC93252"/>
    <w:multiLevelType w:val="hybridMultilevel"/>
    <w:tmpl w:val="5D004158"/>
    <w:lvl w:ilvl="0" w:tplc="EF809F1E">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7">
    <w:nsid w:val="3D6F7C3B"/>
    <w:multiLevelType w:val="hybridMultilevel"/>
    <w:tmpl w:val="207455F2"/>
    <w:lvl w:ilvl="0" w:tplc="EF809F1E">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3D9C4001"/>
    <w:multiLevelType w:val="hybridMultilevel"/>
    <w:tmpl w:val="5E3ED320"/>
    <w:lvl w:ilvl="0" w:tplc="EF809F1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0CD3052"/>
    <w:multiLevelType w:val="hybridMultilevel"/>
    <w:tmpl w:val="6666F2AA"/>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0">
    <w:nsid w:val="4B6C2289"/>
    <w:multiLevelType w:val="hybridMultilevel"/>
    <w:tmpl w:val="B72A6F8C"/>
    <w:lvl w:ilvl="0" w:tplc="EF809F1E">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4D32462E"/>
    <w:multiLevelType w:val="multilevel"/>
    <w:tmpl w:val="46C8B29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72914EC"/>
    <w:multiLevelType w:val="hybridMultilevel"/>
    <w:tmpl w:val="A168A854"/>
    <w:lvl w:ilvl="0" w:tplc="EF809F1E">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5CF32133"/>
    <w:multiLevelType w:val="hybridMultilevel"/>
    <w:tmpl w:val="9078C606"/>
    <w:lvl w:ilvl="0" w:tplc="EF809F1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5F0C1FFF"/>
    <w:multiLevelType w:val="hybridMultilevel"/>
    <w:tmpl w:val="4BEE7662"/>
    <w:lvl w:ilvl="0" w:tplc="EF809F1E">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5DD2C61"/>
    <w:multiLevelType w:val="hybridMultilevel"/>
    <w:tmpl w:val="83DE472A"/>
    <w:lvl w:ilvl="0" w:tplc="EF809F1E">
      <w:start w:val="1"/>
      <w:numFmt w:val="bullet"/>
      <w:lvlText w:val=""/>
      <w:lvlJc w:val="left"/>
      <w:pPr>
        <w:tabs>
          <w:tab w:val="num" w:pos="540"/>
        </w:tabs>
        <w:ind w:left="540" w:hanging="360"/>
      </w:pPr>
      <w:rPr>
        <w:rFonts w:ascii="Symbol" w:hAnsi="Symbol"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67E173BE"/>
    <w:multiLevelType w:val="multilevel"/>
    <w:tmpl w:val="2B7A329C"/>
    <w:lvl w:ilvl="0">
      <w:start w:val="3"/>
      <w:numFmt w:val="decimal"/>
      <w:lvlText w:val="%1"/>
      <w:lvlJc w:val="left"/>
      <w:pPr>
        <w:tabs>
          <w:tab w:val="num" w:pos="465"/>
        </w:tabs>
        <w:ind w:left="465" w:hanging="465"/>
      </w:pPr>
      <w:rPr>
        <w:rFonts w:hint="default"/>
      </w:rPr>
    </w:lvl>
    <w:lvl w:ilvl="1">
      <w:start w:val="2"/>
      <w:numFmt w:val="decimal"/>
      <w:lvlText w:val="%1.%2"/>
      <w:lvlJc w:val="left"/>
      <w:pPr>
        <w:tabs>
          <w:tab w:val="num" w:pos="1032"/>
        </w:tabs>
        <w:ind w:left="1032" w:hanging="46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7">
    <w:nsid w:val="68ED089D"/>
    <w:multiLevelType w:val="hybridMultilevel"/>
    <w:tmpl w:val="F3A0CF1C"/>
    <w:lvl w:ilvl="0" w:tplc="EF809F1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6B26CF4"/>
    <w:multiLevelType w:val="hybridMultilevel"/>
    <w:tmpl w:val="1344994E"/>
    <w:lvl w:ilvl="0" w:tplc="EF809F1E">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6FC034B"/>
    <w:multiLevelType w:val="multilevel"/>
    <w:tmpl w:val="06CC447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E722944"/>
    <w:multiLevelType w:val="hybridMultilevel"/>
    <w:tmpl w:val="E8FED82C"/>
    <w:lvl w:ilvl="0" w:tplc="04190001">
      <w:start w:val="1"/>
      <w:numFmt w:val="decimal"/>
      <w:lvlText w:val="%1)"/>
      <w:lvlJc w:val="right"/>
      <w:pPr>
        <w:tabs>
          <w:tab w:val="num" w:pos="284"/>
        </w:tabs>
        <w:ind w:left="284" w:hanging="284"/>
      </w:pPr>
      <w:rPr>
        <w:rFonts w:hint="default"/>
      </w:rPr>
    </w:lvl>
    <w:lvl w:ilvl="1" w:tplc="0419000F">
      <w:start w:val="1"/>
      <w:numFmt w:val="decimal"/>
      <w:lvlText w:val="%2."/>
      <w:lvlJc w:val="left"/>
      <w:pPr>
        <w:tabs>
          <w:tab w:val="num" w:pos="-281"/>
        </w:tabs>
        <w:ind w:left="-281" w:hanging="340"/>
      </w:pPr>
      <w:rPr>
        <w:rFonts w:hint="default"/>
      </w:rPr>
    </w:lvl>
    <w:lvl w:ilvl="2" w:tplc="04190005">
      <w:start w:val="1"/>
      <w:numFmt w:val="lowerRoman"/>
      <w:lvlText w:val="%3."/>
      <w:lvlJc w:val="right"/>
      <w:pPr>
        <w:tabs>
          <w:tab w:val="num" w:pos="459"/>
        </w:tabs>
        <w:ind w:left="459" w:hanging="180"/>
      </w:pPr>
    </w:lvl>
    <w:lvl w:ilvl="3" w:tplc="04190001">
      <w:start w:val="1"/>
      <w:numFmt w:val="decimal"/>
      <w:lvlText w:val="%4."/>
      <w:lvlJc w:val="left"/>
      <w:pPr>
        <w:tabs>
          <w:tab w:val="num" w:pos="1179"/>
        </w:tabs>
        <w:ind w:left="1179" w:hanging="360"/>
      </w:pPr>
    </w:lvl>
    <w:lvl w:ilvl="4" w:tplc="04190003">
      <w:start w:val="1"/>
      <w:numFmt w:val="lowerLetter"/>
      <w:lvlText w:val="%5."/>
      <w:lvlJc w:val="left"/>
      <w:pPr>
        <w:tabs>
          <w:tab w:val="num" w:pos="1899"/>
        </w:tabs>
        <w:ind w:left="1899" w:hanging="360"/>
      </w:pPr>
    </w:lvl>
    <w:lvl w:ilvl="5" w:tplc="04190005">
      <w:start w:val="1"/>
      <w:numFmt w:val="lowerRoman"/>
      <w:lvlText w:val="%6."/>
      <w:lvlJc w:val="right"/>
      <w:pPr>
        <w:tabs>
          <w:tab w:val="num" w:pos="2619"/>
        </w:tabs>
        <w:ind w:left="2619" w:hanging="180"/>
      </w:pPr>
    </w:lvl>
    <w:lvl w:ilvl="6" w:tplc="04190001">
      <w:start w:val="1"/>
      <w:numFmt w:val="decimal"/>
      <w:lvlText w:val="%7."/>
      <w:lvlJc w:val="left"/>
      <w:pPr>
        <w:tabs>
          <w:tab w:val="num" w:pos="3339"/>
        </w:tabs>
        <w:ind w:left="3339" w:hanging="360"/>
      </w:pPr>
    </w:lvl>
    <w:lvl w:ilvl="7" w:tplc="04190003">
      <w:start w:val="1"/>
      <w:numFmt w:val="lowerLetter"/>
      <w:lvlText w:val="%8."/>
      <w:lvlJc w:val="left"/>
      <w:pPr>
        <w:tabs>
          <w:tab w:val="num" w:pos="4059"/>
        </w:tabs>
        <w:ind w:left="4059" w:hanging="360"/>
      </w:pPr>
    </w:lvl>
    <w:lvl w:ilvl="8" w:tplc="04190005">
      <w:start w:val="1"/>
      <w:numFmt w:val="lowerRoman"/>
      <w:lvlText w:val="%9."/>
      <w:lvlJc w:val="right"/>
      <w:pPr>
        <w:tabs>
          <w:tab w:val="num" w:pos="4779"/>
        </w:tabs>
        <w:ind w:left="4779" w:hanging="180"/>
      </w:pPr>
    </w:lvl>
  </w:abstractNum>
  <w:abstractNum w:abstractNumId="41">
    <w:nsid w:val="7EA13695"/>
    <w:multiLevelType w:val="hybridMultilevel"/>
    <w:tmpl w:val="675837F0"/>
    <w:lvl w:ilvl="0" w:tplc="04190001">
      <w:start w:val="1"/>
      <w:numFmt w:val="bullet"/>
      <w:lvlText w:val=""/>
      <w:lvlJc w:val="left"/>
      <w:pPr>
        <w:tabs>
          <w:tab w:val="num" w:pos="907"/>
        </w:tabs>
        <w:ind w:left="907" w:hanging="34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2">
    <w:nsid w:val="7F8B3C3B"/>
    <w:multiLevelType w:val="hybridMultilevel"/>
    <w:tmpl w:val="D8303CC0"/>
    <w:lvl w:ilvl="0" w:tplc="EF809F1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9"/>
  </w:num>
  <w:num w:numId="5">
    <w:abstractNumId w:val="15"/>
  </w:num>
  <w:num w:numId="6">
    <w:abstractNumId w:val="34"/>
  </w:num>
  <w:num w:numId="7">
    <w:abstractNumId w:val="28"/>
  </w:num>
  <w:num w:numId="8">
    <w:abstractNumId w:val="13"/>
  </w:num>
  <w:num w:numId="9">
    <w:abstractNumId w:val="21"/>
  </w:num>
  <w:num w:numId="10">
    <w:abstractNumId w:val="31"/>
  </w:num>
  <w:num w:numId="11">
    <w:abstractNumId w:val="6"/>
  </w:num>
  <w:num w:numId="12">
    <w:abstractNumId w:val="22"/>
  </w:num>
  <w:num w:numId="13">
    <w:abstractNumId w:val="36"/>
  </w:num>
  <w:num w:numId="14">
    <w:abstractNumId w:val="20"/>
  </w:num>
  <w:num w:numId="15">
    <w:abstractNumId w:val="32"/>
  </w:num>
  <w:num w:numId="16">
    <w:abstractNumId w:val="37"/>
  </w:num>
  <w:num w:numId="17">
    <w:abstractNumId w:val="25"/>
  </w:num>
  <w:num w:numId="18">
    <w:abstractNumId w:val="5"/>
  </w:num>
  <w:num w:numId="19">
    <w:abstractNumId w:val="10"/>
  </w:num>
  <w:num w:numId="20">
    <w:abstractNumId w:val="38"/>
  </w:num>
  <w:num w:numId="21">
    <w:abstractNumId w:val="42"/>
  </w:num>
  <w:num w:numId="22">
    <w:abstractNumId w:val="23"/>
  </w:num>
  <w:num w:numId="23">
    <w:abstractNumId w:val="35"/>
  </w:num>
  <w:num w:numId="24">
    <w:abstractNumId w:val="8"/>
  </w:num>
  <w:num w:numId="25">
    <w:abstractNumId w:val="24"/>
  </w:num>
  <w:num w:numId="26">
    <w:abstractNumId w:val="12"/>
  </w:num>
  <w:num w:numId="27">
    <w:abstractNumId w:val="27"/>
  </w:num>
  <w:num w:numId="28">
    <w:abstractNumId w:val="14"/>
  </w:num>
  <w:num w:numId="29">
    <w:abstractNumId w:val="30"/>
  </w:num>
  <w:num w:numId="30">
    <w:abstractNumId w:val="33"/>
  </w:num>
  <w:num w:numId="31">
    <w:abstractNumId w:val="16"/>
  </w:num>
  <w:num w:numId="32">
    <w:abstractNumId w:val="26"/>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
  </w:num>
  <w:num w:numId="36">
    <w:abstractNumId w:val="11"/>
  </w:num>
  <w:num w:numId="37">
    <w:abstractNumId w:val="19"/>
  </w:num>
  <w:num w:numId="38">
    <w:abstractNumId w:val="18"/>
  </w:num>
  <w:num w:numId="39">
    <w:abstractNumId w:val="4"/>
  </w:num>
  <w:num w:numId="40">
    <w:abstractNumId w:val="7"/>
  </w:num>
  <w:num w:numId="41">
    <w:abstractNumId w:val="40"/>
  </w:num>
  <w:num w:numId="42">
    <w:abstractNumId w:val="17"/>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6C57"/>
    <w:rsid w:val="0031024A"/>
    <w:rsid w:val="003D0FB3"/>
    <w:rsid w:val="00423BB6"/>
    <w:rsid w:val="00533C47"/>
    <w:rsid w:val="005F6C57"/>
    <w:rsid w:val="00672BEC"/>
    <w:rsid w:val="00735C1A"/>
    <w:rsid w:val="009D087A"/>
    <w:rsid w:val="00B11DA7"/>
    <w:rsid w:val="00C04700"/>
    <w:rsid w:val="00D928A9"/>
    <w:rsid w:val="00E509F8"/>
    <w:rsid w:val="00EC4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C57"/>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qFormat/>
    <w:rsid w:val="005F6C5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F6C5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F6C57"/>
    <w:pPr>
      <w:keepNext/>
      <w:tabs>
        <w:tab w:val="num" w:pos="2160"/>
      </w:tabs>
      <w:ind w:left="2160" w:hanging="180"/>
      <w:outlineLvl w:val="2"/>
    </w:pPr>
    <w:rPr>
      <w:rFonts w:ascii="Arial" w:hAnsi="Arial"/>
      <w:szCs w:val="20"/>
      <w:lang w:eastAsia="ar-SA"/>
    </w:rPr>
  </w:style>
  <w:style w:type="paragraph" w:styleId="4">
    <w:name w:val="heading 4"/>
    <w:basedOn w:val="a"/>
    <w:next w:val="a"/>
    <w:link w:val="40"/>
    <w:qFormat/>
    <w:rsid w:val="005F6C57"/>
    <w:pPr>
      <w:keepNext/>
      <w:spacing w:before="240" w:after="60"/>
      <w:outlineLvl w:val="3"/>
    </w:pPr>
    <w:rPr>
      <w:b/>
      <w:bCs/>
      <w:sz w:val="28"/>
      <w:szCs w:val="28"/>
    </w:rPr>
  </w:style>
  <w:style w:type="paragraph" w:styleId="5">
    <w:name w:val="heading 5"/>
    <w:basedOn w:val="a"/>
    <w:next w:val="a"/>
    <w:link w:val="50"/>
    <w:qFormat/>
    <w:rsid w:val="005F6C57"/>
    <w:pPr>
      <w:spacing w:before="240" w:after="60"/>
      <w:outlineLvl w:val="4"/>
    </w:pPr>
    <w:rPr>
      <w:b/>
      <w:bCs/>
      <w:i/>
      <w:iCs/>
      <w:sz w:val="26"/>
      <w:szCs w:val="26"/>
    </w:rPr>
  </w:style>
  <w:style w:type="paragraph" w:styleId="7">
    <w:name w:val="heading 7"/>
    <w:basedOn w:val="a"/>
    <w:next w:val="a"/>
    <w:link w:val="70"/>
    <w:qFormat/>
    <w:rsid w:val="005F6C57"/>
    <w:pPr>
      <w:spacing w:before="240" w:after="60"/>
      <w:outlineLvl w:val="6"/>
    </w:pPr>
    <w:rPr>
      <w:lang w:eastAsia="ja-JP"/>
    </w:rPr>
  </w:style>
  <w:style w:type="paragraph" w:styleId="8">
    <w:name w:val="heading 8"/>
    <w:basedOn w:val="a"/>
    <w:next w:val="a"/>
    <w:link w:val="80"/>
    <w:qFormat/>
    <w:rsid w:val="005F6C57"/>
    <w:pPr>
      <w:keepNext/>
      <w:outlineLvl w:val="7"/>
    </w:pPr>
    <w:rPr>
      <w:sz w:val="28"/>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rsid w:val="005F6C57"/>
    <w:rPr>
      <w:rFonts w:ascii="Arial" w:eastAsia="Times New Roman" w:hAnsi="Arial" w:cs="Arial"/>
      <w:b/>
      <w:bCs/>
      <w:kern w:val="32"/>
      <w:sz w:val="32"/>
      <w:szCs w:val="32"/>
      <w:lang w:eastAsia="ru-RU"/>
    </w:rPr>
  </w:style>
  <w:style w:type="character" w:customStyle="1" w:styleId="20">
    <w:name w:val="Заголовок 2 Знак"/>
    <w:basedOn w:val="a0"/>
    <w:link w:val="2"/>
    <w:rsid w:val="005F6C57"/>
    <w:rPr>
      <w:rFonts w:ascii="Arial" w:eastAsia="Times New Roman" w:hAnsi="Arial" w:cs="Arial"/>
      <w:b/>
      <w:bCs/>
      <w:i/>
      <w:iCs/>
      <w:sz w:val="28"/>
      <w:szCs w:val="28"/>
      <w:lang w:eastAsia="ru-RU"/>
    </w:rPr>
  </w:style>
  <w:style w:type="character" w:customStyle="1" w:styleId="30">
    <w:name w:val="Заголовок 3 Знак"/>
    <w:basedOn w:val="a0"/>
    <w:link w:val="3"/>
    <w:rsid w:val="005F6C57"/>
    <w:rPr>
      <w:rFonts w:ascii="Arial" w:eastAsia="Times New Roman" w:hAnsi="Arial" w:cs="Times New Roman"/>
      <w:sz w:val="24"/>
      <w:szCs w:val="20"/>
      <w:lang w:eastAsia="ar-SA"/>
    </w:rPr>
  </w:style>
  <w:style w:type="character" w:customStyle="1" w:styleId="40">
    <w:name w:val="Заголовок 4 Знак"/>
    <w:basedOn w:val="a0"/>
    <w:link w:val="4"/>
    <w:rsid w:val="005F6C5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F6C57"/>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5F6C57"/>
    <w:rPr>
      <w:rFonts w:ascii="Times New Roman" w:eastAsia="Times New Roman" w:hAnsi="Times New Roman" w:cs="Times New Roman"/>
      <w:sz w:val="24"/>
      <w:szCs w:val="24"/>
      <w:lang w:eastAsia="ja-JP"/>
    </w:rPr>
  </w:style>
  <w:style w:type="character" w:customStyle="1" w:styleId="80">
    <w:name w:val="Заголовок 8 Знак"/>
    <w:basedOn w:val="a0"/>
    <w:link w:val="8"/>
    <w:rsid w:val="005F6C57"/>
    <w:rPr>
      <w:rFonts w:ascii="Times New Roman" w:eastAsia="Times New Roman" w:hAnsi="Times New Roman" w:cs="Times New Roman"/>
      <w:sz w:val="28"/>
      <w:szCs w:val="20"/>
      <w:lang w:eastAsia="ja-JP"/>
    </w:rPr>
  </w:style>
  <w:style w:type="paragraph" w:styleId="a3">
    <w:name w:val="header"/>
    <w:basedOn w:val="a"/>
    <w:link w:val="a4"/>
    <w:rsid w:val="005F6C57"/>
    <w:pPr>
      <w:tabs>
        <w:tab w:val="center" w:pos="4677"/>
        <w:tab w:val="right" w:pos="9355"/>
      </w:tabs>
    </w:pPr>
  </w:style>
  <w:style w:type="character" w:customStyle="1" w:styleId="a4">
    <w:name w:val="Верхний колонтитул Знак"/>
    <w:basedOn w:val="a0"/>
    <w:link w:val="a3"/>
    <w:rsid w:val="005F6C57"/>
    <w:rPr>
      <w:rFonts w:ascii="Times New Roman" w:eastAsia="Times New Roman" w:hAnsi="Times New Roman" w:cs="Times New Roman"/>
      <w:sz w:val="24"/>
      <w:szCs w:val="24"/>
      <w:lang w:eastAsia="ru-RU"/>
    </w:rPr>
  </w:style>
  <w:style w:type="character" w:styleId="a5">
    <w:name w:val="page number"/>
    <w:basedOn w:val="a0"/>
    <w:rsid w:val="005F6C57"/>
  </w:style>
  <w:style w:type="paragraph" w:customStyle="1" w:styleId="21">
    <w:name w:val="Основной текст 21"/>
    <w:basedOn w:val="a"/>
    <w:rsid w:val="005F6C57"/>
    <w:pPr>
      <w:jc w:val="center"/>
    </w:pPr>
    <w:rPr>
      <w:rFonts w:ascii="Arial" w:hAnsi="Arial"/>
      <w:b/>
      <w:szCs w:val="20"/>
      <w:lang w:eastAsia="ar-SA"/>
    </w:rPr>
  </w:style>
  <w:style w:type="paragraph" w:styleId="13">
    <w:name w:val="toc 1"/>
    <w:basedOn w:val="a"/>
    <w:next w:val="a"/>
    <w:autoRedefine/>
    <w:semiHidden/>
    <w:rsid w:val="005F6C57"/>
    <w:pPr>
      <w:tabs>
        <w:tab w:val="right" w:leader="underscore" w:pos="9344"/>
      </w:tabs>
      <w:spacing w:beforeLines="60" w:afterLines="60" w:line="360" w:lineRule="auto"/>
      <w:ind w:right="-186"/>
    </w:pPr>
    <w:rPr>
      <w:rFonts w:ascii="Arial" w:hAnsi="Arial" w:cs="Arial"/>
      <w:b/>
      <w:noProof/>
      <w:szCs w:val="22"/>
    </w:rPr>
  </w:style>
  <w:style w:type="paragraph" w:styleId="a6">
    <w:name w:val="Body Text Indent"/>
    <w:basedOn w:val="a"/>
    <w:link w:val="a7"/>
    <w:rsid w:val="005F6C57"/>
    <w:pPr>
      <w:ind w:firstLine="567"/>
      <w:jc w:val="both"/>
    </w:pPr>
    <w:rPr>
      <w:rFonts w:ascii="Arial" w:hAnsi="Arial"/>
      <w:szCs w:val="20"/>
      <w:lang w:eastAsia="ja-JP"/>
    </w:rPr>
  </w:style>
  <w:style w:type="character" w:customStyle="1" w:styleId="a7">
    <w:name w:val="Основной текст с отступом Знак"/>
    <w:basedOn w:val="a0"/>
    <w:link w:val="a6"/>
    <w:rsid w:val="005F6C57"/>
    <w:rPr>
      <w:rFonts w:ascii="Arial" w:eastAsia="Times New Roman" w:hAnsi="Arial" w:cs="Times New Roman"/>
      <w:sz w:val="24"/>
      <w:szCs w:val="20"/>
      <w:lang w:eastAsia="ja-JP"/>
    </w:rPr>
  </w:style>
  <w:style w:type="paragraph" w:customStyle="1" w:styleId="14">
    <w:name w:val="Обычный1"/>
    <w:rsid w:val="005F6C57"/>
    <w:pPr>
      <w:spacing w:before="100" w:after="100" w:line="240" w:lineRule="auto"/>
    </w:pPr>
    <w:rPr>
      <w:rFonts w:ascii="Times New Roman" w:eastAsia="Times New Roman" w:hAnsi="Times New Roman" w:cs="Times New Roman"/>
      <w:snapToGrid w:val="0"/>
      <w:sz w:val="24"/>
      <w:szCs w:val="20"/>
      <w:lang w:eastAsia="ru-RU"/>
    </w:rPr>
  </w:style>
  <w:style w:type="character" w:styleId="a8">
    <w:name w:val="Hyperlink"/>
    <w:basedOn w:val="a0"/>
    <w:rsid w:val="005F6C57"/>
    <w:rPr>
      <w:color w:val="0000FF"/>
      <w:u w:val="single"/>
    </w:rPr>
  </w:style>
  <w:style w:type="paragraph" w:styleId="a9">
    <w:name w:val="Body Text"/>
    <w:basedOn w:val="a"/>
    <w:link w:val="aa"/>
    <w:rsid w:val="005F6C57"/>
    <w:pPr>
      <w:spacing w:after="120"/>
    </w:pPr>
  </w:style>
  <w:style w:type="character" w:customStyle="1" w:styleId="aa">
    <w:name w:val="Основной текст Знак"/>
    <w:basedOn w:val="a0"/>
    <w:link w:val="a9"/>
    <w:rsid w:val="005F6C57"/>
    <w:rPr>
      <w:rFonts w:ascii="Times New Roman" w:eastAsia="Times New Roman" w:hAnsi="Times New Roman" w:cs="Times New Roman"/>
      <w:sz w:val="24"/>
      <w:szCs w:val="24"/>
      <w:lang w:eastAsia="ru-RU"/>
    </w:rPr>
  </w:style>
  <w:style w:type="paragraph" w:customStyle="1" w:styleId="ab">
    <w:name w:val="Современный Знак"/>
    <w:link w:val="ac"/>
    <w:rsid w:val="005F6C57"/>
    <w:pPr>
      <w:spacing w:after="0" w:line="240" w:lineRule="auto"/>
      <w:jc w:val="center"/>
    </w:pPr>
    <w:rPr>
      <w:rFonts w:ascii="Times New Roman" w:eastAsia="Times New Roman" w:hAnsi="Times New Roman" w:cs="Times New Roman"/>
      <w:b/>
      <w:sz w:val="24"/>
      <w:szCs w:val="20"/>
      <w:lang w:eastAsia="ja-JP"/>
    </w:rPr>
  </w:style>
  <w:style w:type="character" w:customStyle="1" w:styleId="ac">
    <w:name w:val="Современный Знак Знак"/>
    <w:basedOn w:val="a0"/>
    <w:link w:val="ab"/>
    <w:rsid w:val="005F6C57"/>
    <w:rPr>
      <w:rFonts w:ascii="Times New Roman" w:eastAsia="Times New Roman" w:hAnsi="Times New Roman" w:cs="Times New Roman"/>
      <w:b/>
      <w:sz w:val="24"/>
      <w:szCs w:val="20"/>
      <w:lang w:eastAsia="ja-JP"/>
    </w:rPr>
  </w:style>
  <w:style w:type="paragraph" w:customStyle="1" w:styleId="22">
    <w:name w:val="Стиль2"/>
    <w:basedOn w:val="a"/>
    <w:rsid w:val="005F6C57"/>
    <w:pPr>
      <w:keepNext/>
      <w:suppressAutoHyphens/>
      <w:spacing w:before="60" w:after="120"/>
      <w:jc w:val="center"/>
    </w:pPr>
    <w:rPr>
      <w:rFonts w:ascii="Arial" w:hAnsi="Arial"/>
      <w:szCs w:val="20"/>
      <w:lang w:eastAsia="ja-JP"/>
    </w:rPr>
  </w:style>
  <w:style w:type="paragraph" w:styleId="23">
    <w:name w:val="Body Text Indent 2"/>
    <w:basedOn w:val="a"/>
    <w:link w:val="24"/>
    <w:rsid w:val="005F6C57"/>
    <w:pPr>
      <w:spacing w:after="120" w:line="480" w:lineRule="auto"/>
      <w:ind w:left="283"/>
    </w:pPr>
    <w:rPr>
      <w:sz w:val="20"/>
      <w:szCs w:val="20"/>
    </w:rPr>
  </w:style>
  <w:style w:type="character" w:customStyle="1" w:styleId="24">
    <w:name w:val="Основной текст с отступом 2 Знак"/>
    <w:basedOn w:val="a0"/>
    <w:link w:val="23"/>
    <w:rsid w:val="005F6C57"/>
    <w:rPr>
      <w:rFonts w:ascii="Times New Roman" w:eastAsia="Times New Roman" w:hAnsi="Times New Roman" w:cs="Times New Roman"/>
      <w:sz w:val="20"/>
      <w:szCs w:val="20"/>
      <w:lang w:eastAsia="ru-RU"/>
    </w:rPr>
  </w:style>
  <w:style w:type="paragraph" w:styleId="ad">
    <w:name w:val="footer"/>
    <w:basedOn w:val="a"/>
    <w:link w:val="ae"/>
    <w:rsid w:val="005F6C57"/>
    <w:pPr>
      <w:tabs>
        <w:tab w:val="center" w:pos="4677"/>
        <w:tab w:val="right" w:pos="9355"/>
      </w:tabs>
    </w:pPr>
  </w:style>
  <w:style w:type="character" w:customStyle="1" w:styleId="ae">
    <w:name w:val="Нижний колонтитул Знак"/>
    <w:basedOn w:val="a0"/>
    <w:link w:val="ad"/>
    <w:rsid w:val="005F6C57"/>
    <w:rPr>
      <w:rFonts w:ascii="Times New Roman" w:eastAsia="Times New Roman" w:hAnsi="Times New Roman" w:cs="Times New Roman"/>
      <w:sz w:val="24"/>
      <w:szCs w:val="24"/>
      <w:lang w:eastAsia="ru-RU"/>
    </w:rPr>
  </w:style>
  <w:style w:type="paragraph" w:customStyle="1" w:styleId="BodyTxt">
    <w:name w:val="Body Txt"/>
    <w:basedOn w:val="a"/>
    <w:rsid w:val="005F6C57"/>
    <w:pPr>
      <w:spacing w:before="60" w:after="60"/>
      <w:ind w:firstLine="567"/>
      <w:jc w:val="both"/>
    </w:pPr>
    <w:rPr>
      <w:rFonts w:ascii="Thames A" w:hAnsi="Thames A"/>
      <w:szCs w:val="20"/>
    </w:rPr>
  </w:style>
  <w:style w:type="character" w:customStyle="1" w:styleId="S">
    <w:name w:val="S_Обычный с подчеркиванием Знак"/>
    <w:basedOn w:val="a0"/>
    <w:rsid w:val="005F6C57"/>
    <w:rPr>
      <w:sz w:val="24"/>
      <w:szCs w:val="24"/>
      <w:u w:val="single"/>
      <w:lang w:val="ru-RU" w:eastAsia="ar-SA" w:bidi="ar-SA"/>
    </w:rPr>
  </w:style>
  <w:style w:type="paragraph" w:customStyle="1" w:styleId="10">
    <w:name w:val="Маркированный список1"/>
    <w:basedOn w:val="a"/>
    <w:rsid w:val="005F6C57"/>
    <w:pPr>
      <w:numPr>
        <w:numId w:val="2"/>
      </w:numPr>
      <w:tabs>
        <w:tab w:val="left" w:pos="900"/>
      </w:tabs>
      <w:suppressAutoHyphens/>
      <w:spacing w:line="360" w:lineRule="auto"/>
      <w:jc w:val="both"/>
    </w:pPr>
    <w:rPr>
      <w:color w:val="333399"/>
      <w:w w:val="109"/>
      <w:lang w:eastAsia="ar-SA"/>
    </w:rPr>
  </w:style>
  <w:style w:type="paragraph" w:customStyle="1" w:styleId="S1">
    <w:name w:val="S_Заголовок 1"/>
    <w:basedOn w:val="a"/>
    <w:rsid w:val="005F6C57"/>
    <w:pPr>
      <w:numPr>
        <w:numId w:val="1"/>
      </w:numPr>
      <w:suppressAutoHyphens/>
      <w:jc w:val="center"/>
    </w:pPr>
    <w:rPr>
      <w:caps/>
      <w:lang w:eastAsia="ar-SA"/>
    </w:rPr>
  </w:style>
  <w:style w:type="paragraph" w:customStyle="1" w:styleId="S2">
    <w:name w:val="S_Заголовок 2"/>
    <w:basedOn w:val="2"/>
    <w:rsid w:val="005F6C57"/>
    <w:pPr>
      <w:keepNext w:val="0"/>
      <w:tabs>
        <w:tab w:val="num" w:pos="36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0">
    <w:name w:val="S_Маркированный"/>
    <w:basedOn w:val="10"/>
    <w:rsid w:val="005F6C57"/>
    <w:rPr>
      <w:color w:val="auto"/>
    </w:rPr>
  </w:style>
  <w:style w:type="paragraph" w:customStyle="1" w:styleId="S3">
    <w:name w:val="S_Обычный"/>
    <w:basedOn w:val="a"/>
    <w:rsid w:val="005F6C57"/>
    <w:pPr>
      <w:tabs>
        <w:tab w:val="left" w:pos="1080"/>
      </w:tabs>
      <w:suppressAutoHyphens/>
      <w:spacing w:line="360" w:lineRule="auto"/>
      <w:ind w:firstLine="720"/>
      <w:jc w:val="both"/>
    </w:pPr>
    <w:rPr>
      <w:w w:val="109"/>
      <w:lang w:eastAsia="ar-SA"/>
    </w:rPr>
  </w:style>
  <w:style w:type="paragraph" w:customStyle="1" w:styleId="S30">
    <w:name w:val="S_Заголовок 3"/>
    <w:basedOn w:val="3"/>
    <w:rsid w:val="005F6C57"/>
    <w:pPr>
      <w:keepNext w:val="0"/>
      <w:tabs>
        <w:tab w:val="clear" w:pos="2160"/>
        <w:tab w:val="num" w:pos="360"/>
      </w:tabs>
      <w:suppressAutoHyphens/>
      <w:spacing w:line="360" w:lineRule="auto"/>
      <w:ind w:left="0" w:firstLine="0"/>
    </w:pPr>
    <w:rPr>
      <w:rFonts w:ascii="Times New Roman" w:hAnsi="Times New Roman"/>
      <w:szCs w:val="24"/>
      <w:u w:val="single"/>
    </w:rPr>
  </w:style>
  <w:style w:type="paragraph" w:customStyle="1" w:styleId="S4">
    <w:name w:val="S_Заголовок 4"/>
    <w:basedOn w:val="4"/>
    <w:rsid w:val="005F6C57"/>
    <w:pPr>
      <w:keepNext w:val="0"/>
      <w:tabs>
        <w:tab w:val="num" w:pos="360"/>
      </w:tabs>
      <w:suppressAutoHyphens/>
      <w:spacing w:before="0" w:after="0"/>
    </w:pPr>
    <w:rPr>
      <w:b w:val="0"/>
      <w:bCs w:val="0"/>
      <w:i/>
      <w:sz w:val="24"/>
      <w:szCs w:val="24"/>
      <w:lang w:eastAsia="ar-SA"/>
    </w:rPr>
  </w:style>
  <w:style w:type="paragraph" w:customStyle="1" w:styleId="S5">
    <w:name w:val="S_Заголовок 5"/>
    <w:basedOn w:val="5"/>
    <w:rsid w:val="005F6C57"/>
    <w:pPr>
      <w:tabs>
        <w:tab w:val="num" w:pos="360"/>
      </w:tabs>
      <w:suppressAutoHyphens/>
      <w:spacing w:before="0" w:after="0"/>
    </w:pPr>
    <w:rPr>
      <w:b w:val="0"/>
      <w:bCs w:val="0"/>
      <w:i w:val="0"/>
      <w:iCs w:val="0"/>
      <w:sz w:val="24"/>
      <w:szCs w:val="24"/>
      <w:lang w:eastAsia="ar-SA"/>
    </w:rPr>
  </w:style>
  <w:style w:type="paragraph" w:customStyle="1" w:styleId="af">
    <w:name w:val="Знак"/>
    <w:basedOn w:val="a"/>
    <w:rsid w:val="005F6C57"/>
    <w:rPr>
      <w:rFonts w:ascii="Verdana" w:hAnsi="Verdana" w:cs="Verdana"/>
      <w:sz w:val="20"/>
      <w:szCs w:val="20"/>
      <w:lang w:val="en-US" w:eastAsia="en-US"/>
    </w:rPr>
  </w:style>
  <w:style w:type="paragraph" w:customStyle="1" w:styleId="1">
    <w:name w:val="Маркированный_1"/>
    <w:basedOn w:val="a"/>
    <w:rsid w:val="005F6C57"/>
    <w:pPr>
      <w:numPr>
        <w:numId w:val="3"/>
      </w:numPr>
      <w:tabs>
        <w:tab w:val="left" w:pos="900"/>
      </w:tabs>
      <w:suppressAutoHyphens/>
      <w:spacing w:line="360" w:lineRule="auto"/>
      <w:jc w:val="both"/>
    </w:pPr>
    <w:rPr>
      <w:lang w:eastAsia="ar-SA"/>
    </w:rPr>
  </w:style>
  <w:style w:type="paragraph" w:styleId="25">
    <w:name w:val="Body Text 2"/>
    <w:basedOn w:val="a"/>
    <w:link w:val="26"/>
    <w:rsid w:val="005F6C57"/>
    <w:pPr>
      <w:jc w:val="both"/>
    </w:pPr>
    <w:rPr>
      <w:szCs w:val="20"/>
      <w:lang w:eastAsia="ja-JP"/>
    </w:rPr>
  </w:style>
  <w:style w:type="character" w:customStyle="1" w:styleId="26">
    <w:name w:val="Основной текст 2 Знак"/>
    <w:basedOn w:val="a0"/>
    <w:link w:val="25"/>
    <w:rsid w:val="005F6C57"/>
    <w:rPr>
      <w:rFonts w:ascii="Times New Roman" w:eastAsia="Times New Roman" w:hAnsi="Times New Roman" w:cs="Times New Roman"/>
      <w:sz w:val="24"/>
      <w:szCs w:val="20"/>
      <w:lang w:eastAsia="ja-JP"/>
    </w:rPr>
  </w:style>
  <w:style w:type="paragraph" w:customStyle="1" w:styleId="af0">
    <w:name w:val="Базовый указатель"/>
    <w:basedOn w:val="a"/>
    <w:rsid w:val="005F6C57"/>
    <w:pPr>
      <w:ind w:left="720" w:hanging="720"/>
    </w:pPr>
    <w:rPr>
      <w:rFonts w:ascii="Arial" w:hAnsi="Arial"/>
      <w:sz w:val="22"/>
      <w:szCs w:val="20"/>
      <w:lang w:eastAsia="ja-JP"/>
    </w:rPr>
  </w:style>
  <w:style w:type="paragraph" w:customStyle="1" w:styleId="Iauiue">
    <w:name w:val="Iau?iue"/>
    <w:rsid w:val="005F6C57"/>
    <w:pPr>
      <w:spacing w:after="0" w:line="240" w:lineRule="auto"/>
    </w:pPr>
    <w:rPr>
      <w:rFonts w:ascii="Times New Roman" w:eastAsia="Times New Roman" w:hAnsi="Times New Roman" w:cs="Times New Roman"/>
      <w:sz w:val="20"/>
      <w:szCs w:val="20"/>
      <w:lang w:val="en-US" w:eastAsia="ja-JP"/>
    </w:rPr>
  </w:style>
  <w:style w:type="paragraph" w:styleId="af1">
    <w:name w:val="Title"/>
    <w:basedOn w:val="a"/>
    <w:link w:val="af2"/>
    <w:qFormat/>
    <w:rsid w:val="005F6C57"/>
    <w:pPr>
      <w:jc w:val="center"/>
    </w:pPr>
    <w:rPr>
      <w:szCs w:val="20"/>
      <w:lang w:eastAsia="ja-JP"/>
    </w:rPr>
  </w:style>
  <w:style w:type="character" w:customStyle="1" w:styleId="af2">
    <w:name w:val="Название Знак"/>
    <w:basedOn w:val="a0"/>
    <w:link w:val="af1"/>
    <w:rsid w:val="005F6C57"/>
    <w:rPr>
      <w:rFonts w:ascii="Times New Roman" w:eastAsia="Times New Roman" w:hAnsi="Times New Roman" w:cs="Times New Roman"/>
      <w:sz w:val="24"/>
      <w:szCs w:val="20"/>
      <w:lang w:eastAsia="ja-JP"/>
    </w:rPr>
  </w:style>
  <w:style w:type="paragraph" w:styleId="31">
    <w:name w:val="Body Text Indent 3"/>
    <w:basedOn w:val="a"/>
    <w:link w:val="32"/>
    <w:rsid w:val="005F6C57"/>
    <w:pPr>
      <w:ind w:left="426"/>
      <w:jc w:val="both"/>
    </w:pPr>
    <w:rPr>
      <w:rFonts w:ascii="Arial" w:hAnsi="Arial"/>
      <w:szCs w:val="20"/>
      <w:lang w:eastAsia="ja-JP"/>
    </w:rPr>
  </w:style>
  <w:style w:type="character" w:customStyle="1" w:styleId="32">
    <w:name w:val="Основной текст с отступом 3 Знак"/>
    <w:basedOn w:val="a0"/>
    <w:link w:val="31"/>
    <w:rsid w:val="005F6C57"/>
    <w:rPr>
      <w:rFonts w:ascii="Arial" w:eastAsia="Times New Roman" w:hAnsi="Arial" w:cs="Times New Roman"/>
      <w:sz w:val="24"/>
      <w:szCs w:val="20"/>
      <w:lang w:eastAsia="ja-JP"/>
    </w:rPr>
  </w:style>
  <w:style w:type="paragraph" w:styleId="33">
    <w:name w:val="Body Text 3"/>
    <w:basedOn w:val="a"/>
    <w:link w:val="34"/>
    <w:rsid w:val="005F6C57"/>
    <w:rPr>
      <w:szCs w:val="20"/>
      <w:lang w:eastAsia="ja-JP"/>
    </w:rPr>
  </w:style>
  <w:style w:type="character" w:customStyle="1" w:styleId="34">
    <w:name w:val="Основной текст 3 Знак"/>
    <w:basedOn w:val="a0"/>
    <w:link w:val="33"/>
    <w:rsid w:val="005F6C57"/>
    <w:rPr>
      <w:rFonts w:ascii="Times New Roman" w:eastAsia="Times New Roman" w:hAnsi="Times New Roman" w:cs="Times New Roman"/>
      <w:sz w:val="24"/>
      <w:szCs w:val="20"/>
      <w:lang w:eastAsia="ja-JP"/>
    </w:rPr>
  </w:style>
  <w:style w:type="paragraph" w:customStyle="1" w:styleId="310">
    <w:name w:val="Основной текст 31"/>
    <w:basedOn w:val="a"/>
    <w:rsid w:val="005F6C57"/>
    <w:rPr>
      <w:szCs w:val="20"/>
    </w:rPr>
  </w:style>
  <w:style w:type="paragraph" w:customStyle="1" w:styleId="311">
    <w:name w:val="Основной текст с отступом 31"/>
    <w:basedOn w:val="a"/>
    <w:rsid w:val="005F6C57"/>
    <w:pPr>
      <w:spacing w:line="360" w:lineRule="auto"/>
      <w:ind w:left="66"/>
    </w:pPr>
    <w:rPr>
      <w:szCs w:val="20"/>
    </w:rPr>
  </w:style>
  <w:style w:type="character" w:customStyle="1" w:styleId="WW-Absatz-Standardschriftart11">
    <w:name w:val="WW-Absatz-Standardschriftart11"/>
    <w:rsid w:val="005F6C57"/>
  </w:style>
  <w:style w:type="paragraph" w:customStyle="1" w:styleId="af3">
    <w:name w:val="Содержимое таблицы"/>
    <w:basedOn w:val="a"/>
    <w:link w:val="af4"/>
    <w:rsid w:val="005F6C57"/>
    <w:pPr>
      <w:widowControl w:val="0"/>
      <w:suppressLineNumbers/>
      <w:suppressAutoHyphens/>
    </w:pPr>
    <w:rPr>
      <w:rFonts w:ascii="Arial" w:eastAsia="Arial Unicode MS" w:hAnsi="Arial"/>
    </w:rPr>
  </w:style>
  <w:style w:type="character" w:customStyle="1" w:styleId="af4">
    <w:name w:val="Содержимое таблицы Знак"/>
    <w:basedOn w:val="a0"/>
    <w:link w:val="af3"/>
    <w:rsid w:val="005F6C57"/>
    <w:rPr>
      <w:rFonts w:ascii="Arial" w:eastAsia="Arial Unicode MS" w:hAnsi="Arial" w:cs="Times New Roman"/>
      <w:sz w:val="24"/>
      <w:szCs w:val="24"/>
    </w:rPr>
  </w:style>
  <w:style w:type="paragraph" w:customStyle="1" w:styleId="af5">
    <w:name w:val="Знак Знак Знак Знак Знак Знак Знак Знак Знак Знак"/>
    <w:basedOn w:val="a"/>
    <w:rsid w:val="005F6C57"/>
    <w:rPr>
      <w:rFonts w:ascii="Verdana" w:hAnsi="Verdana" w:cs="Verdana"/>
      <w:sz w:val="20"/>
      <w:szCs w:val="20"/>
      <w:lang w:val="en-US" w:eastAsia="en-US"/>
    </w:rPr>
  </w:style>
  <w:style w:type="paragraph" w:customStyle="1" w:styleId="ConsNormal">
    <w:name w:val="ConsNormal"/>
    <w:rsid w:val="005F6C57"/>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OTCHET00">
    <w:name w:val="OTCHET_00"/>
    <w:basedOn w:val="27"/>
    <w:rsid w:val="005F6C57"/>
    <w:pPr>
      <w:tabs>
        <w:tab w:val="clear" w:pos="720"/>
        <w:tab w:val="left" w:pos="709"/>
        <w:tab w:val="left" w:pos="3402"/>
      </w:tabs>
      <w:spacing w:line="360" w:lineRule="auto"/>
      <w:ind w:left="0" w:firstLine="0"/>
      <w:jc w:val="both"/>
    </w:pPr>
    <w:rPr>
      <w:rFonts w:ascii="NTTimes/Cyrillic" w:hAnsi="NTTimes/Cyrillic"/>
      <w:szCs w:val="20"/>
    </w:rPr>
  </w:style>
  <w:style w:type="paragraph" w:styleId="27">
    <w:name w:val="List Number 2"/>
    <w:basedOn w:val="a"/>
    <w:rsid w:val="005F6C57"/>
    <w:pPr>
      <w:tabs>
        <w:tab w:val="num" w:pos="720"/>
      </w:tabs>
      <w:ind w:left="720" w:hanging="360"/>
    </w:pPr>
  </w:style>
  <w:style w:type="paragraph" w:customStyle="1" w:styleId="15">
    <w:name w:val="Основной текст с отступом1"/>
    <w:basedOn w:val="a"/>
    <w:rsid w:val="005F6C57"/>
    <w:pPr>
      <w:spacing w:line="360" w:lineRule="auto"/>
      <w:ind w:firstLine="720"/>
      <w:jc w:val="both"/>
    </w:pPr>
  </w:style>
  <w:style w:type="character" w:customStyle="1" w:styleId="16">
    <w:name w:val="Современный Знак Знак1"/>
    <w:basedOn w:val="a0"/>
    <w:rsid w:val="005F6C57"/>
    <w:rPr>
      <w:b/>
      <w:sz w:val="24"/>
      <w:lang w:val="ru-RU" w:eastAsia="ja-JP" w:bidi="ar-SA"/>
    </w:rPr>
  </w:style>
  <w:style w:type="paragraph" w:customStyle="1" w:styleId="af6">
    <w:name w:val="Знак Знак Знак"/>
    <w:basedOn w:val="a"/>
    <w:rsid w:val="005F6C57"/>
    <w:rPr>
      <w:rFonts w:ascii="Verdana" w:hAnsi="Verdana" w:cs="Verdana"/>
      <w:sz w:val="20"/>
      <w:szCs w:val="20"/>
      <w:lang w:val="en-US" w:eastAsia="en-US"/>
    </w:rPr>
  </w:style>
  <w:style w:type="paragraph" w:customStyle="1" w:styleId="af7">
    <w:name w:val="Современный"/>
    <w:rsid w:val="005F6C57"/>
    <w:pPr>
      <w:spacing w:after="0" w:line="240" w:lineRule="auto"/>
      <w:jc w:val="center"/>
    </w:pPr>
    <w:rPr>
      <w:rFonts w:ascii="Times New Roman" w:eastAsia="Times New Roman" w:hAnsi="Times New Roman" w:cs="Times New Roman"/>
      <w:b/>
      <w:sz w:val="24"/>
      <w:szCs w:val="20"/>
      <w:lang w:eastAsia="ja-JP"/>
    </w:rPr>
  </w:style>
  <w:style w:type="paragraph" w:customStyle="1" w:styleId="af8">
    <w:name w:val="Знак Знак Знак Знак Знак Знак Знак Знак Знак Знак"/>
    <w:basedOn w:val="a"/>
    <w:rsid w:val="005F6C57"/>
    <w:rPr>
      <w:rFonts w:ascii="Verdana" w:hAnsi="Verdana" w:cs="Verdana"/>
      <w:sz w:val="20"/>
      <w:szCs w:val="20"/>
      <w:lang w:val="en-US" w:eastAsia="en-US"/>
    </w:rPr>
  </w:style>
  <w:style w:type="character" w:customStyle="1" w:styleId="81">
    <w:name w:val="Знак Знак8"/>
    <w:basedOn w:val="a0"/>
    <w:rsid w:val="005F6C57"/>
    <w:rPr>
      <w:rFonts w:ascii="Arial" w:eastAsia="Times New Roman" w:hAnsi="Arial" w:cs="Times New Roman"/>
      <w:sz w:val="24"/>
      <w:szCs w:val="20"/>
      <w:lang w:eastAsia="ja-JP"/>
    </w:rPr>
  </w:style>
  <w:style w:type="character" w:customStyle="1" w:styleId="28">
    <w:name w:val="Знак Знак2"/>
    <w:basedOn w:val="a0"/>
    <w:locked/>
    <w:rsid w:val="005F6C57"/>
    <w:rPr>
      <w:sz w:val="24"/>
      <w:szCs w:val="24"/>
      <w:lang w:val="ru-RU" w:eastAsia="ru-RU" w:bidi="ar-SA"/>
    </w:rPr>
  </w:style>
  <w:style w:type="paragraph" w:styleId="af9">
    <w:name w:val="Normal (Web)"/>
    <w:basedOn w:val="a"/>
    <w:rsid w:val="005F6C57"/>
    <w:pPr>
      <w:suppressAutoHyphens/>
      <w:spacing w:before="280" w:after="280"/>
    </w:pPr>
    <w:rPr>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5728</Words>
  <Characters>32651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2015-04-21T12:40:00Z</cp:lastPrinted>
  <dcterms:created xsi:type="dcterms:W3CDTF">2016-08-24T11:55:00Z</dcterms:created>
  <dcterms:modified xsi:type="dcterms:W3CDTF">2016-08-24T12:03:00Z</dcterms:modified>
</cp:coreProperties>
</file>